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8F6" w:rsidRPr="00E217B1" w:rsidRDefault="00852E5E">
      <w:pPr>
        <w:rPr>
          <w:rFonts w:cstheme="minorHAnsi"/>
          <w:b/>
        </w:rPr>
      </w:pPr>
      <w:r w:rsidRPr="00E217B1">
        <w:rPr>
          <w:rFonts w:cstheme="minorHAnsi"/>
          <w:b/>
        </w:rPr>
        <w:t xml:space="preserve">Subroutine: </w:t>
      </w:r>
      <w:r w:rsidR="00E023C1" w:rsidRPr="00E217B1">
        <w:rPr>
          <w:rFonts w:cstheme="minorHAnsi"/>
          <w:b/>
        </w:rPr>
        <w:t>Chen</w:t>
      </w:r>
    </w:p>
    <w:p w:rsidR="00852E5E" w:rsidRPr="00E217B1" w:rsidRDefault="00527717">
      <w:pPr>
        <w:rPr>
          <w:rFonts w:cstheme="minorHAnsi"/>
        </w:rPr>
      </w:pPr>
      <w:r w:rsidRPr="00E217B1">
        <w:rPr>
          <w:rFonts w:cstheme="minorHAnsi"/>
        </w:rPr>
        <w:t>Comparison data generated by p</w:t>
      </w:r>
      <w:r w:rsidR="00852E5E" w:rsidRPr="00E217B1">
        <w:rPr>
          <w:rFonts w:cstheme="minorHAnsi"/>
        </w:rPr>
        <w:t xml:space="preserve">rogram: </w:t>
      </w:r>
      <w:r w:rsidR="00E023C1" w:rsidRPr="00E217B1">
        <w:rPr>
          <w:rFonts w:cstheme="minorHAnsi"/>
        </w:rPr>
        <w:t>Chen</w:t>
      </w:r>
      <w:r w:rsidR="00852E5E" w:rsidRPr="00E217B1">
        <w:rPr>
          <w:rFonts w:cstheme="minorHAnsi"/>
        </w:rPr>
        <w:t>-prog.exe</w:t>
      </w:r>
    </w:p>
    <w:p w:rsidR="00852E5E" w:rsidRPr="005A59FC" w:rsidRDefault="00852E5E">
      <w:pPr>
        <w:rPr>
          <w:rFonts w:cstheme="minorHAnsi"/>
        </w:rPr>
      </w:pPr>
    </w:p>
    <w:p w:rsidR="008061FE" w:rsidRPr="005A59FC" w:rsidRDefault="00216EF1" w:rsidP="00216EF1">
      <w:pPr>
        <w:rPr>
          <w:rFonts w:cstheme="minorHAnsi"/>
        </w:rPr>
      </w:pPr>
      <w:r w:rsidRPr="005A59FC">
        <w:rPr>
          <w:rFonts w:cstheme="minorHAnsi"/>
        </w:rPr>
        <w:t>This model describes</w:t>
      </w:r>
      <w:r w:rsidR="00D05915">
        <w:rPr>
          <w:rFonts w:cstheme="minorHAnsi"/>
        </w:rPr>
        <w:t xml:space="preserve"> the scattering from</w:t>
      </w:r>
      <w:r w:rsidRPr="005A59FC">
        <w:rPr>
          <w:rFonts w:cstheme="minorHAnsi"/>
        </w:rPr>
        <w:t xml:space="preserve"> </w:t>
      </w:r>
      <w:proofErr w:type="spellStart"/>
      <w:r w:rsidRPr="00003743">
        <w:rPr>
          <w:rFonts w:cstheme="minorHAnsi"/>
          <w:i/>
        </w:rPr>
        <w:t>polydisperse</w:t>
      </w:r>
      <w:proofErr w:type="spellEnd"/>
      <w:r w:rsidRPr="005A59FC">
        <w:rPr>
          <w:rFonts w:cstheme="minorHAnsi"/>
        </w:rPr>
        <w:t xml:space="preserve"> </w:t>
      </w:r>
      <w:r w:rsidR="005A59FC" w:rsidRPr="005A59FC">
        <w:rPr>
          <w:rFonts w:cstheme="minorHAnsi"/>
        </w:rPr>
        <w:t xml:space="preserve">fractal </w:t>
      </w:r>
      <w:r w:rsidRPr="005A59FC">
        <w:rPr>
          <w:rFonts w:cstheme="minorHAnsi"/>
        </w:rPr>
        <w:t xml:space="preserve">clusters of </w:t>
      </w:r>
      <w:proofErr w:type="spellStart"/>
      <w:r w:rsidRPr="005A59FC">
        <w:rPr>
          <w:rFonts w:cstheme="minorHAnsi"/>
        </w:rPr>
        <w:t>monodisperse</w:t>
      </w:r>
      <w:proofErr w:type="spellEnd"/>
      <w:r w:rsidRPr="005A59FC">
        <w:rPr>
          <w:rFonts w:cstheme="minorHAnsi"/>
        </w:rPr>
        <w:t xml:space="preserve"> non</w:t>
      </w:r>
      <w:r w:rsidR="00003743">
        <w:rPr>
          <w:rFonts w:cstheme="minorHAnsi"/>
        </w:rPr>
        <w:t>-</w:t>
      </w:r>
      <w:r w:rsidRPr="005A59FC">
        <w:rPr>
          <w:rFonts w:cstheme="minorHAnsi"/>
        </w:rPr>
        <w:t>interacting subunits (</w:t>
      </w:r>
      <w:r w:rsidR="00003743">
        <w:rPr>
          <w:rFonts w:cstheme="minorHAnsi"/>
        </w:rPr>
        <w:t>specifically</w:t>
      </w:r>
      <w:r w:rsidRPr="005A59FC">
        <w:rPr>
          <w:rFonts w:cstheme="minorHAnsi"/>
        </w:rPr>
        <w:t>, aggregates</w:t>
      </w:r>
      <w:r w:rsidR="005A59FC" w:rsidRPr="005A59FC">
        <w:rPr>
          <w:rFonts w:cstheme="minorHAnsi"/>
        </w:rPr>
        <w:t xml:space="preserve"> </w:t>
      </w:r>
      <w:r w:rsidRPr="005A59FC">
        <w:rPr>
          <w:rFonts w:cstheme="minorHAnsi"/>
        </w:rPr>
        <w:t>formed by a variable number of identical rigid spheres</w:t>
      </w:r>
      <w:r w:rsidR="00D05915">
        <w:rPr>
          <w:rFonts w:cstheme="minorHAnsi"/>
        </w:rPr>
        <w:t xml:space="preserve"> – primary ‘particles’ -</w:t>
      </w:r>
      <w:r w:rsidR="005A59FC" w:rsidRPr="005A59FC">
        <w:rPr>
          <w:rFonts w:cstheme="minorHAnsi"/>
        </w:rPr>
        <w:t xml:space="preserve"> that </w:t>
      </w:r>
      <w:r w:rsidRPr="005A59FC">
        <w:rPr>
          <w:rFonts w:cstheme="minorHAnsi"/>
        </w:rPr>
        <w:t xml:space="preserve">fill space according to the </w:t>
      </w:r>
      <w:r w:rsidR="00003743">
        <w:rPr>
          <w:rFonts w:cstheme="minorHAnsi"/>
        </w:rPr>
        <w:t xml:space="preserve">fractal </w:t>
      </w:r>
      <w:r w:rsidRPr="005A59FC">
        <w:rPr>
          <w:rFonts w:cstheme="minorHAnsi"/>
        </w:rPr>
        <w:t xml:space="preserve">power law </w:t>
      </w:r>
      <w:proofErr w:type="spellStart"/>
      <w:r w:rsidRPr="005A59FC">
        <w:rPr>
          <w:rFonts w:cstheme="minorHAnsi"/>
        </w:rPr>
        <w:t>R</w:t>
      </w:r>
      <w:r w:rsidRPr="005A59FC">
        <w:rPr>
          <w:rFonts w:cstheme="minorHAnsi"/>
          <w:vertAlign w:val="superscript"/>
        </w:rPr>
        <w:t>Df</w:t>
      </w:r>
      <w:proofErr w:type="spellEnd"/>
      <w:r w:rsidRPr="005A59FC">
        <w:rPr>
          <w:rFonts w:cstheme="minorHAnsi"/>
        </w:rPr>
        <w:t xml:space="preserve"> </w:t>
      </w:r>
      <w:r w:rsidR="005A59FC" w:rsidRPr="005A59FC">
        <w:rPr>
          <w:rFonts w:cstheme="minorHAnsi"/>
        </w:rPr>
        <w:t>where</w:t>
      </w:r>
      <w:r w:rsidRPr="005A59FC">
        <w:rPr>
          <w:rFonts w:cstheme="minorHAnsi"/>
        </w:rPr>
        <w:t xml:space="preserve"> 1 &lt; </w:t>
      </w:r>
      <w:proofErr w:type="spellStart"/>
      <w:r w:rsidRPr="005A59FC">
        <w:rPr>
          <w:rFonts w:cstheme="minorHAnsi"/>
        </w:rPr>
        <w:t>D</w:t>
      </w:r>
      <w:r w:rsidRPr="005A59FC">
        <w:rPr>
          <w:rFonts w:cstheme="minorHAnsi"/>
          <w:vertAlign w:val="subscript"/>
        </w:rPr>
        <w:t>f</w:t>
      </w:r>
      <w:proofErr w:type="spellEnd"/>
      <w:r w:rsidRPr="005A59FC">
        <w:rPr>
          <w:rFonts w:cstheme="minorHAnsi"/>
        </w:rPr>
        <w:t xml:space="preserve"> &lt; 3).</w:t>
      </w:r>
    </w:p>
    <w:p w:rsidR="00216EF1" w:rsidRPr="005A59FC" w:rsidRDefault="00216EF1" w:rsidP="00663789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5A59FC">
        <w:rPr>
          <w:rFonts w:asciiTheme="minorHAnsi" w:hAnsiTheme="minorHAnsi" w:cstheme="minorHAnsi"/>
          <w:sz w:val="22"/>
          <w:szCs w:val="22"/>
        </w:rPr>
        <w:t xml:space="preserve">Note that </w:t>
      </w:r>
      <w:r w:rsidRPr="005A59FC">
        <w:rPr>
          <w:rFonts w:asciiTheme="minorHAnsi" w:hAnsiTheme="minorHAnsi" w:cstheme="minorHAnsi"/>
          <w:i/>
          <w:sz w:val="22"/>
          <w:szCs w:val="22"/>
        </w:rPr>
        <w:t>small</w:t>
      </w:r>
      <w:r w:rsidRPr="005A59FC">
        <w:rPr>
          <w:rFonts w:asciiTheme="minorHAnsi" w:hAnsiTheme="minorHAnsi" w:cstheme="minorHAnsi"/>
          <w:sz w:val="22"/>
          <w:szCs w:val="22"/>
        </w:rPr>
        <w:t xml:space="preserve"> values of the </w:t>
      </w:r>
      <w:proofErr w:type="spellStart"/>
      <w:r w:rsidRPr="005A59FC">
        <w:rPr>
          <w:rFonts w:asciiTheme="minorHAnsi" w:hAnsiTheme="minorHAnsi" w:cstheme="minorHAnsi"/>
          <w:sz w:val="22"/>
          <w:szCs w:val="22"/>
        </w:rPr>
        <w:t>polydispersity</w:t>
      </w:r>
      <w:proofErr w:type="spellEnd"/>
      <w:r w:rsidRPr="005A59FC">
        <w:rPr>
          <w:rFonts w:asciiTheme="minorHAnsi" w:hAnsiTheme="minorHAnsi" w:cstheme="minorHAnsi"/>
          <w:sz w:val="22"/>
          <w:szCs w:val="22"/>
        </w:rPr>
        <w:t xml:space="preserve"> index </w:t>
      </w:r>
      <w:r w:rsidRPr="005A59FC">
        <w:rPr>
          <w:rFonts w:asciiTheme="minorHAnsi" w:hAnsiTheme="minorHAnsi" w:cstheme="minorHAnsi"/>
          <w:sz w:val="22"/>
          <w:szCs w:val="22"/>
        </w:rPr>
        <w:sym w:font="Symbol" w:char="F074"/>
      </w:r>
      <w:r w:rsidRPr="005A59FC">
        <w:rPr>
          <w:rFonts w:asciiTheme="minorHAnsi" w:hAnsiTheme="minorHAnsi" w:cstheme="minorHAnsi"/>
          <w:sz w:val="22"/>
          <w:szCs w:val="22"/>
        </w:rPr>
        <w:t xml:space="preserve"> correspond to a </w:t>
      </w:r>
      <w:r w:rsidRPr="005A59FC">
        <w:rPr>
          <w:rFonts w:asciiTheme="minorHAnsi" w:hAnsiTheme="minorHAnsi" w:cstheme="minorHAnsi"/>
          <w:i/>
          <w:sz w:val="22"/>
          <w:szCs w:val="22"/>
        </w:rPr>
        <w:t>broad</w:t>
      </w:r>
      <w:r w:rsidRPr="005A59FC">
        <w:rPr>
          <w:rFonts w:asciiTheme="minorHAnsi" w:hAnsiTheme="minorHAnsi" w:cstheme="minorHAnsi"/>
          <w:sz w:val="22"/>
          <w:szCs w:val="22"/>
        </w:rPr>
        <w:t xml:space="preserve"> size distribution.</w:t>
      </w:r>
      <w:r w:rsidR="00663789">
        <w:rPr>
          <w:rFonts w:asciiTheme="minorHAnsi" w:hAnsiTheme="minorHAnsi" w:cstheme="minorHAnsi"/>
          <w:sz w:val="22"/>
          <w:szCs w:val="22"/>
        </w:rPr>
        <w:t xml:space="preserve"> A </w:t>
      </w:r>
      <w:r w:rsidR="00663789" w:rsidRPr="00663789">
        <w:rPr>
          <w:rFonts w:asciiTheme="minorHAnsi" w:hAnsiTheme="minorHAnsi" w:cstheme="minorHAnsi"/>
          <w:sz w:val="22"/>
          <w:szCs w:val="22"/>
        </w:rPr>
        <w:t xml:space="preserve">reaction-limited </w:t>
      </w:r>
      <w:r w:rsidR="00663789">
        <w:rPr>
          <w:rFonts w:asciiTheme="minorHAnsi" w:hAnsiTheme="minorHAnsi" w:cstheme="minorHAnsi"/>
          <w:sz w:val="22"/>
          <w:szCs w:val="22"/>
        </w:rPr>
        <w:t xml:space="preserve">cluster </w:t>
      </w:r>
      <w:r w:rsidR="00663789" w:rsidRPr="00663789">
        <w:rPr>
          <w:rFonts w:asciiTheme="minorHAnsi" w:hAnsiTheme="minorHAnsi" w:cstheme="minorHAnsi"/>
          <w:sz w:val="22"/>
          <w:szCs w:val="22"/>
        </w:rPr>
        <w:t>aggregation</w:t>
      </w:r>
      <w:r w:rsidR="00663789">
        <w:rPr>
          <w:rFonts w:asciiTheme="minorHAnsi" w:hAnsiTheme="minorHAnsi" w:cstheme="minorHAnsi"/>
          <w:sz w:val="22"/>
          <w:szCs w:val="22"/>
        </w:rPr>
        <w:t xml:space="preserve"> </w:t>
      </w:r>
      <w:r w:rsidR="00663789" w:rsidRPr="00663789">
        <w:rPr>
          <w:rFonts w:asciiTheme="minorHAnsi" w:hAnsiTheme="minorHAnsi" w:cstheme="minorHAnsi"/>
          <w:sz w:val="22"/>
          <w:szCs w:val="22"/>
        </w:rPr>
        <w:t>(RL</w:t>
      </w:r>
      <w:r w:rsidR="00663789">
        <w:rPr>
          <w:rFonts w:asciiTheme="minorHAnsi" w:hAnsiTheme="minorHAnsi" w:cstheme="minorHAnsi"/>
          <w:sz w:val="22"/>
          <w:szCs w:val="22"/>
        </w:rPr>
        <w:t xml:space="preserve">CA) process </w:t>
      </w:r>
      <w:r w:rsidR="00067CC0">
        <w:rPr>
          <w:rFonts w:asciiTheme="minorHAnsi" w:hAnsiTheme="minorHAnsi" w:cstheme="minorHAnsi"/>
          <w:sz w:val="22"/>
          <w:szCs w:val="22"/>
        </w:rPr>
        <w:t>should lead</w:t>
      </w:r>
      <w:r w:rsidR="00663789">
        <w:rPr>
          <w:rFonts w:asciiTheme="minorHAnsi" w:hAnsiTheme="minorHAnsi" w:cstheme="minorHAnsi"/>
          <w:sz w:val="22"/>
          <w:szCs w:val="22"/>
        </w:rPr>
        <w:t xml:space="preserve"> to a </w:t>
      </w:r>
      <w:r w:rsidR="00663789" w:rsidRPr="005A59FC">
        <w:rPr>
          <w:rFonts w:asciiTheme="minorHAnsi" w:hAnsiTheme="minorHAnsi" w:cstheme="minorHAnsi"/>
          <w:sz w:val="22"/>
          <w:szCs w:val="22"/>
        </w:rPr>
        <w:sym w:font="Symbol" w:char="F074"/>
      </w:r>
      <w:r w:rsidR="00663789" w:rsidRPr="00663789">
        <w:rPr>
          <w:rFonts w:asciiTheme="minorHAnsi" w:hAnsiTheme="minorHAnsi" w:cstheme="minorHAnsi"/>
          <w:sz w:val="22"/>
          <w:szCs w:val="22"/>
        </w:rPr>
        <w:t xml:space="preserve"> value of 1.5</w:t>
      </w:r>
      <w:r w:rsidR="00663789">
        <w:rPr>
          <w:rFonts w:asciiTheme="minorHAnsi" w:hAnsiTheme="minorHAnsi" w:cstheme="minorHAnsi"/>
          <w:sz w:val="22"/>
          <w:szCs w:val="22"/>
        </w:rPr>
        <w:t>.</w:t>
      </w:r>
    </w:p>
    <w:p w:rsidR="00216EF1" w:rsidRPr="005A59FC" w:rsidRDefault="00216EF1" w:rsidP="00216EF1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:rsidR="00184D1A" w:rsidRPr="005A59FC" w:rsidRDefault="00184D1A">
      <w:pPr>
        <w:rPr>
          <w:rFonts w:cstheme="minorHAnsi"/>
        </w:rPr>
      </w:pPr>
      <w:r w:rsidRPr="005A59FC">
        <w:rPr>
          <w:rFonts w:cstheme="minorHAnsi"/>
        </w:rPr>
        <w:t xml:space="preserve">The scattered intensity </w:t>
      </w:r>
      <w:proofErr w:type="gramStart"/>
      <w:r w:rsidRPr="005A59FC">
        <w:rPr>
          <w:rFonts w:cstheme="minorHAnsi"/>
        </w:rPr>
        <w:t>I(</w:t>
      </w:r>
      <w:proofErr w:type="gramEnd"/>
      <w:r w:rsidRPr="005A59FC">
        <w:rPr>
          <w:rFonts w:cstheme="minorHAnsi"/>
        </w:rPr>
        <w:t>Q) is</w:t>
      </w:r>
      <w:r w:rsidR="008061FE" w:rsidRPr="005A59FC">
        <w:rPr>
          <w:rFonts w:cstheme="minorHAnsi"/>
        </w:rPr>
        <w:t xml:space="preserve"> </w:t>
      </w:r>
      <w:r w:rsidRPr="005A59FC">
        <w:rPr>
          <w:rFonts w:cstheme="minorHAnsi"/>
        </w:rPr>
        <w:t>calculated as:</w:t>
      </w:r>
    </w:p>
    <w:p w:rsidR="00E023C1" w:rsidRPr="00E217B1" w:rsidRDefault="00067CC0" w:rsidP="00E023C1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067CC0">
        <w:rPr>
          <w:rFonts w:asciiTheme="minorHAnsi" w:hAnsiTheme="minorHAnsi" w:cstheme="minorHAnsi"/>
          <w:position w:val="-28"/>
          <w:sz w:val="22"/>
          <w:szCs w:val="22"/>
        </w:rPr>
        <w:object w:dxaOrig="442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160.7pt;height:29.95pt" o:ole="">
            <v:imagedata r:id="rId4" o:title=""/>
          </v:shape>
          <o:OLEObject Type="Embed" ProgID="Equation.3" ShapeID="_x0000_i1035" DrawAspect="Content" ObjectID="_1403605606" r:id="rId5"/>
        </w:object>
      </w:r>
      <w:r w:rsidR="00E023C1" w:rsidRPr="00E217B1">
        <w:rPr>
          <w:rFonts w:asciiTheme="minorHAnsi" w:hAnsiTheme="minorHAnsi" w:cstheme="minorHAnsi"/>
          <w:position w:val="-10"/>
          <w:sz w:val="22"/>
          <w:szCs w:val="22"/>
        </w:rPr>
        <w:object w:dxaOrig="3420" w:dyaOrig="380">
          <v:shape id="_x0000_i1032" type="#_x0000_t75" style="width:146.9pt;height:16.7pt" o:ole="">
            <v:imagedata r:id="rId6" o:title=""/>
          </v:shape>
          <o:OLEObject Type="Embed" ProgID="Equation.3" ShapeID="_x0000_i1032" DrawAspect="Content" ObjectID="_1403605607" r:id="rId7"/>
        </w:object>
      </w:r>
      <w:r w:rsidR="00E023C1" w:rsidRPr="00E217B1">
        <w:rPr>
          <w:rFonts w:asciiTheme="minorHAnsi" w:hAnsiTheme="minorHAnsi" w:cstheme="minorHAnsi"/>
          <w:position w:val="-28"/>
          <w:sz w:val="22"/>
          <w:szCs w:val="22"/>
        </w:rPr>
        <w:object w:dxaOrig="2740" w:dyaOrig="740">
          <v:shape id="_x0000_i1033" type="#_x0000_t75" style="width:118.1pt;height:31.7pt" o:ole="">
            <v:imagedata r:id="rId8" o:title=""/>
          </v:shape>
          <o:OLEObject Type="Embed" ProgID="Equation.3" ShapeID="_x0000_i1033" DrawAspect="Content" ObjectID="_1403605608" r:id="rId9"/>
        </w:object>
      </w:r>
    </w:p>
    <w:p w:rsidR="00E023C1" w:rsidRPr="00E217B1" w:rsidRDefault="00E023C1" w:rsidP="00E023C1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:rsidR="00184D1A" w:rsidRPr="00E217B1" w:rsidRDefault="00527717" w:rsidP="00184D1A">
      <w:pPr>
        <w:pStyle w:val="PlainText"/>
        <w:rPr>
          <w:rFonts w:asciiTheme="minorHAnsi" w:hAnsiTheme="minorHAnsi" w:cstheme="minorHAnsi"/>
          <w:sz w:val="22"/>
          <w:szCs w:val="22"/>
        </w:rPr>
      </w:pPr>
      <w:proofErr w:type="gramStart"/>
      <w:r w:rsidRPr="00E217B1">
        <w:rPr>
          <w:rFonts w:asciiTheme="minorHAnsi" w:hAnsiTheme="minorHAnsi" w:cstheme="minorHAnsi"/>
          <w:sz w:val="22"/>
          <w:szCs w:val="22"/>
        </w:rPr>
        <w:t>w</w:t>
      </w:r>
      <w:r w:rsidR="00184D1A" w:rsidRPr="00E217B1">
        <w:rPr>
          <w:rFonts w:asciiTheme="minorHAnsi" w:hAnsiTheme="minorHAnsi" w:cstheme="minorHAnsi"/>
          <w:sz w:val="22"/>
          <w:szCs w:val="22"/>
        </w:rPr>
        <w:t>here</w:t>
      </w:r>
      <w:proofErr w:type="gramEnd"/>
      <w:r w:rsidR="00184D1A" w:rsidRPr="00E217B1">
        <w:rPr>
          <w:rFonts w:asciiTheme="minorHAnsi" w:hAnsiTheme="minorHAnsi" w:cstheme="minorHAnsi"/>
          <w:sz w:val="22"/>
          <w:szCs w:val="22"/>
        </w:rPr>
        <w:t>:</w:t>
      </w:r>
    </w:p>
    <w:p w:rsidR="00184D1A" w:rsidRPr="00E217B1" w:rsidRDefault="00184D1A" w:rsidP="00184D1A">
      <w:pPr>
        <w:pStyle w:val="PlainText"/>
        <w:rPr>
          <w:rFonts w:asciiTheme="minorHAnsi" w:hAnsiTheme="minorHAnsi" w:cstheme="minorHAnsi"/>
          <w:color w:val="FF0000"/>
          <w:sz w:val="22"/>
          <w:szCs w:val="22"/>
        </w:rPr>
      </w:pPr>
    </w:p>
    <w:p w:rsidR="00E023C1" w:rsidRPr="00E217B1" w:rsidRDefault="00E023C1" w:rsidP="00E023C1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E217B1">
        <w:rPr>
          <w:rFonts w:asciiTheme="minorHAnsi" w:hAnsiTheme="minorHAnsi" w:cstheme="minorHAnsi"/>
          <w:position w:val="-14"/>
          <w:sz w:val="22"/>
          <w:szCs w:val="22"/>
        </w:rPr>
        <w:object w:dxaOrig="2200" w:dyaOrig="400">
          <v:shape id="_x0000_i1025" type="#_x0000_t75" style="width:110pt;height:20.15pt" o:ole="">
            <v:imagedata r:id="rId10" o:title=""/>
          </v:shape>
          <o:OLEObject Type="Embed" ProgID="Equation.3" ShapeID="_x0000_i1025" DrawAspect="Content" ObjectID="_1403605609" r:id="rId11"/>
        </w:object>
      </w:r>
      <w:r w:rsidR="00216EF1">
        <w:rPr>
          <w:rFonts w:asciiTheme="minorHAnsi" w:hAnsiTheme="minorHAnsi" w:cstheme="minorHAnsi"/>
          <w:sz w:val="22"/>
          <w:szCs w:val="22"/>
        </w:rPr>
        <w:tab/>
        <w:t xml:space="preserve">; </w:t>
      </w:r>
      <w:proofErr w:type="gramStart"/>
      <w:r w:rsidR="00216EF1">
        <w:rPr>
          <w:rFonts w:asciiTheme="minorHAnsi" w:hAnsiTheme="minorHAnsi" w:cstheme="minorHAnsi"/>
          <w:sz w:val="22"/>
          <w:szCs w:val="22"/>
        </w:rPr>
        <w:t>volume</w:t>
      </w:r>
      <w:proofErr w:type="gramEnd"/>
      <w:r w:rsidR="00216EF1">
        <w:rPr>
          <w:rFonts w:asciiTheme="minorHAnsi" w:hAnsiTheme="minorHAnsi" w:cstheme="minorHAnsi"/>
          <w:sz w:val="22"/>
          <w:szCs w:val="22"/>
        </w:rPr>
        <w:t xml:space="preserve"> of </w:t>
      </w:r>
      <w:r w:rsidR="00067CC0">
        <w:rPr>
          <w:rFonts w:asciiTheme="minorHAnsi" w:hAnsiTheme="minorHAnsi" w:cstheme="minorHAnsi"/>
          <w:sz w:val="22"/>
          <w:szCs w:val="22"/>
        </w:rPr>
        <w:t xml:space="preserve">a </w:t>
      </w:r>
      <w:r w:rsidR="00216EF1">
        <w:rPr>
          <w:rFonts w:asciiTheme="minorHAnsi" w:hAnsiTheme="minorHAnsi" w:cstheme="minorHAnsi"/>
          <w:sz w:val="22"/>
          <w:szCs w:val="22"/>
        </w:rPr>
        <w:t>primary ‘particle’</w:t>
      </w:r>
    </w:p>
    <w:p w:rsidR="00E023C1" w:rsidRPr="00E217B1" w:rsidRDefault="00E023C1" w:rsidP="00E023C1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:rsidR="00E023C1" w:rsidRPr="00E217B1" w:rsidRDefault="00E023C1" w:rsidP="00E023C1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E217B1">
        <w:rPr>
          <w:rFonts w:asciiTheme="minorHAnsi" w:hAnsiTheme="minorHAnsi" w:cstheme="minorHAnsi"/>
          <w:position w:val="-12"/>
          <w:sz w:val="22"/>
          <w:szCs w:val="22"/>
        </w:rPr>
        <w:object w:dxaOrig="1540" w:dyaOrig="380">
          <v:shape id="_x0000_i1026" type="#_x0000_t75" style="width:77.2pt;height:19pt" o:ole="">
            <v:imagedata r:id="rId12" o:title=""/>
          </v:shape>
          <o:OLEObject Type="Embed" ProgID="Equation.3" ShapeID="_x0000_i1026" DrawAspect="Content" ObjectID="_1403605610" r:id="rId13"/>
        </w:object>
      </w:r>
      <w:r w:rsidR="00067CC0">
        <w:rPr>
          <w:rFonts w:asciiTheme="minorHAnsi" w:hAnsiTheme="minorHAnsi" w:cstheme="minorHAnsi"/>
          <w:sz w:val="22"/>
          <w:szCs w:val="22"/>
        </w:rPr>
        <w:tab/>
      </w:r>
      <w:r w:rsidR="00067CC0">
        <w:rPr>
          <w:rFonts w:asciiTheme="minorHAnsi" w:hAnsiTheme="minorHAnsi" w:cstheme="minorHAnsi"/>
          <w:sz w:val="22"/>
          <w:szCs w:val="22"/>
        </w:rPr>
        <w:tab/>
        <w:t xml:space="preserve">; </w:t>
      </w:r>
      <w:proofErr w:type="gramStart"/>
      <w:r w:rsidR="00067CC0">
        <w:rPr>
          <w:rFonts w:asciiTheme="minorHAnsi" w:hAnsiTheme="minorHAnsi" w:cstheme="minorHAnsi"/>
          <w:sz w:val="22"/>
          <w:szCs w:val="22"/>
        </w:rPr>
        <w:t>radius-of-</w:t>
      </w:r>
      <w:r w:rsidR="00216EF1">
        <w:rPr>
          <w:rFonts w:asciiTheme="minorHAnsi" w:hAnsiTheme="minorHAnsi" w:cstheme="minorHAnsi"/>
          <w:sz w:val="22"/>
          <w:szCs w:val="22"/>
        </w:rPr>
        <w:t>gyration</w:t>
      </w:r>
      <w:proofErr w:type="gramEnd"/>
      <w:r w:rsidR="00216EF1">
        <w:rPr>
          <w:rFonts w:asciiTheme="minorHAnsi" w:hAnsiTheme="minorHAnsi" w:cstheme="minorHAnsi"/>
          <w:sz w:val="22"/>
          <w:szCs w:val="22"/>
        </w:rPr>
        <w:t xml:space="preserve"> of </w:t>
      </w:r>
      <w:r w:rsidR="00067CC0">
        <w:rPr>
          <w:rFonts w:asciiTheme="minorHAnsi" w:hAnsiTheme="minorHAnsi" w:cstheme="minorHAnsi"/>
          <w:sz w:val="22"/>
          <w:szCs w:val="22"/>
        </w:rPr>
        <w:t xml:space="preserve">a </w:t>
      </w:r>
      <w:r w:rsidR="00216EF1">
        <w:rPr>
          <w:rFonts w:asciiTheme="minorHAnsi" w:hAnsiTheme="minorHAnsi" w:cstheme="minorHAnsi"/>
          <w:sz w:val="22"/>
          <w:szCs w:val="22"/>
        </w:rPr>
        <w:t>primary ‘particle’</w:t>
      </w:r>
    </w:p>
    <w:p w:rsidR="00E023C1" w:rsidRPr="00E217B1" w:rsidRDefault="00E023C1" w:rsidP="00E023C1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:rsidR="00E023C1" w:rsidRPr="00E217B1" w:rsidRDefault="00E023C1" w:rsidP="00E023C1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E217B1">
        <w:rPr>
          <w:rFonts w:asciiTheme="minorHAnsi" w:hAnsiTheme="minorHAnsi" w:cstheme="minorHAnsi"/>
          <w:position w:val="-14"/>
          <w:sz w:val="22"/>
          <w:szCs w:val="22"/>
        </w:rPr>
        <w:object w:dxaOrig="1780" w:dyaOrig="420">
          <v:shape id="_x0000_i1027" type="#_x0000_t75" style="width:89.3pt;height:20.75pt" o:ole="">
            <v:imagedata r:id="rId14" o:title=""/>
          </v:shape>
          <o:OLEObject Type="Embed" ProgID="Equation.3" ShapeID="_x0000_i1027" DrawAspect="Content" ObjectID="_1403605611" r:id="rId15"/>
        </w:object>
      </w:r>
      <w:r w:rsidR="00216EF1">
        <w:rPr>
          <w:rFonts w:asciiTheme="minorHAnsi" w:hAnsiTheme="minorHAnsi" w:cstheme="minorHAnsi"/>
          <w:sz w:val="22"/>
          <w:szCs w:val="22"/>
        </w:rPr>
        <w:tab/>
      </w:r>
      <w:r w:rsidR="00216EF1">
        <w:rPr>
          <w:rFonts w:asciiTheme="minorHAnsi" w:hAnsiTheme="minorHAnsi" w:cstheme="minorHAnsi"/>
          <w:sz w:val="22"/>
          <w:szCs w:val="22"/>
        </w:rPr>
        <w:tab/>
        <w:t xml:space="preserve">; </w:t>
      </w:r>
      <w:proofErr w:type="gramStart"/>
      <w:r w:rsidR="00216EF1">
        <w:rPr>
          <w:rFonts w:asciiTheme="minorHAnsi" w:hAnsiTheme="minorHAnsi" w:cstheme="minorHAnsi"/>
          <w:sz w:val="22"/>
          <w:szCs w:val="22"/>
        </w:rPr>
        <w:t>correlation</w:t>
      </w:r>
      <w:proofErr w:type="gramEnd"/>
      <w:r w:rsidR="00216EF1">
        <w:rPr>
          <w:rFonts w:asciiTheme="minorHAnsi" w:hAnsiTheme="minorHAnsi" w:cstheme="minorHAnsi"/>
          <w:sz w:val="22"/>
          <w:szCs w:val="22"/>
        </w:rPr>
        <w:t xml:space="preserve"> length of the fractal</w:t>
      </w:r>
      <w:r w:rsidR="00067CC0">
        <w:rPr>
          <w:rFonts w:asciiTheme="minorHAnsi" w:hAnsiTheme="minorHAnsi" w:cstheme="minorHAnsi"/>
          <w:sz w:val="22"/>
          <w:szCs w:val="22"/>
        </w:rPr>
        <w:t xml:space="preserve"> cluster</w:t>
      </w:r>
    </w:p>
    <w:p w:rsidR="00E023C1" w:rsidRPr="00E217B1" w:rsidRDefault="00E023C1" w:rsidP="00E023C1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:rsidR="00E023C1" w:rsidRPr="00E217B1" w:rsidRDefault="00E023C1" w:rsidP="00E023C1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E217B1">
        <w:rPr>
          <w:rFonts w:asciiTheme="minorHAnsi" w:hAnsiTheme="minorHAnsi" w:cstheme="minorHAnsi"/>
          <w:position w:val="-26"/>
          <w:sz w:val="22"/>
          <w:szCs w:val="22"/>
        </w:rPr>
        <w:object w:dxaOrig="1840" w:dyaOrig="740">
          <v:shape id="_x0000_i1028" type="#_x0000_t75" style="width:92.15pt;height:36.85pt" o:ole="">
            <v:imagedata r:id="rId16" o:title=""/>
          </v:shape>
          <o:OLEObject Type="Embed" ProgID="Equation.3" ShapeID="_x0000_i1028" DrawAspect="Content" ObjectID="_1403605612" r:id="rId17"/>
        </w:object>
      </w:r>
    </w:p>
    <w:p w:rsidR="00E023C1" w:rsidRPr="00E217B1" w:rsidRDefault="00E023C1" w:rsidP="00E023C1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:rsidR="00E023C1" w:rsidRPr="00E217B1" w:rsidRDefault="00E023C1" w:rsidP="00E023C1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E217B1">
        <w:rPr>
          <w:rFonts w:asciiTheme="minorHAnsi" w:hAnsiTheme="minorHAnsi" w:cstheme="minorHAnsi"/>
          <w:position w:val="-10"/>
          <w:sz w:val="22"/>
          <w:szCs w:val="22"/>
        </w:rPr>
        <w:object w:dxaOrig="2360" w:dyaOrig="320">
          <v:shape id="_x0000_i1029" type="#_x0000_t75" style="width:118.1pt;height:16.15pt" o:ole="">
            <v:imagedata r:id="rId18" o:title=""/>
          </v:shape>
          <o:OLEObject Type="Embed" ProgID="Equation.3" ShapeID="_x0000_i1029" DrawAspect="Content" ObjectID="_1403605613" r:id="rId19"/>
        </w:object>
      </w:r>
    </w:p>
    <w:p w:rsidR="00E023C1" w:rsidRPr="00E217B1" w:rsidRDefault="00E023C1" w:rsidP="00E023C1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:rsidR="00E023C1" w:rsidRPr="00E217B1" w:rsidRDefault="00E023C1" w:rsidP="00E023C1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E217B1">
        <w:rPr>
          <w:rFonts w:asciiTheme="minorHAnsi" w:hAnsiTheme="minorHAnsi" w:cstheme="minorHAnsi"/>
          <w:position w:val="-32"/>
          <w:sz w:val="22"/>
          <w:szCs w:val="22"/>
        </w:rPr>
        <w:object w:dxaOrig="2480" w:dyaOrig="800">
          <v:shape id="_x0000_i1030" type="#_x0000_t75" style="width:123.85pt;height:39.75pt" o:ole="">
            <v:imagedata r:id="rId20" o:title=""/>
          </v:shape>
          <o:OLEObject Type="Embed" ProgID="Equation.3" ShapeID="_x0000_i1030" DrawAspect="Content" ObjectID="_1403605614" r:id="rId21"/>
        </w:object>
      </w:r>
    </w:p>
    <w:p w:rsidR="00E023C1" w:rsidRPr="00E217B1" w:rsidRDefault="00E023C1" w:rsidP="00E023C1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:rsidR="00E023C1" w:rsidRPr="00E217B1" w:rsidRDefault="00E023C1" w:rsidP="00E023C1">
      <w:pPr>
        <w:pStyle w:val="PlainText"/>
        <w:rPr>
          <w:rFonts w:asciiTheme="minorHAnsi" w:hAnsiTheme="minorHAnsi" w:cstheme="minorHAnsi"/>
          <w:color w:val="FF0000"/>
          <w:sz w:val="22"/>
          <w:szCs w:val="22"/>
        </w:rPr>
      </w:pPr>
      <w:r w:rsidRPr="00E217B1">
        <w:rPr>
          <w:rFonts w:asciiTheme="minorHAnsi" w:hAnsiTheme="minorHAnsi" w:cstheme="minorHAnsi"/>
          <w:position w:val="-32"/>
          <w:sz w:val="22"/>
          <w:szCs w:val="22"/>
        </w:rPr>
        <w:object w:dxaOrig="4040" w:dyaOrig="1200">
          <v:shape id="_x0000_i1031" type="#_x0000_t75" style="width:202.2pt;height:59.9pt" o:ole="">
            <v:imagedata r:id="rId22" o:title=""/>
          </v:shape>
          <o:OLEObject Type="Embed" ProgID="Equation.3" ShapeID="_x0000_i1031" DrawAspect="Content" ObjectID="_1403605615" r:id="rId23"/>
        </w:object>
      </w:r>
    </w:p>
    <w:p w:rsidR="00E217B1" w:rsidRPr="00E217B1" w:rsidRDefault="00E217B1" w:rsidP="00E023C1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:rsidR="00E023C1" w:rsidRDefault="005A59FC">
      <w:pPr>
        <w:rPr>
          <w:rFonts w:cstheme="minorHAnsi"/>
        </w:rPr>
      </w:pPr>
      <w:r>
        <w:rPr>
          <w:rFonts w:cstheme="minorHAnsi"/>
        </w:rPr>
        <w:sym w:font="Symbol" w:char="F047"/>
      </w:r>
      <w:r>
        <w:rPr>
          <w:rFonts w:cstheme="minorHAnsi"/>
        </w:rPr>
        <w:t>(</w:t>
      </w:r>
      <w:proofErr w:type="spellStart"/>
      <w:proofErr w:type="gramStart"/>
      <w:r>
        <w:rPr>
          <w:rFonts w:cstheme="minorHAnsi"/>
        </w:rPr>
        <w:t>a,</w:t>
      </w:r>
      <w:proofErr w:type="gramEnd"/>
      <w:r>
        <w:rPr>
          <w:rFonts w:cstheme="minorHAnsi"/>
        </w:rPr>
        <w:t>u</w:t>
      </w:r>
      <w:proofErr w:type="spellEnd"/>
      <w:r>
        <w:rPr>
          <w:rFonts w:cstheme="minorHAnsi"/>
        </w:rPr>
        <w:t xml:space="preserve">) is the </w:t>
      </w:r>
      <w:r w:rsidR="00D05915">
        <w:rPr>
          <w:rFonts w:cstheme="minorHAnsi"/>
        </w:rPr>
        <w:t>incomplete Euler gamma function and</w:t>
      </w:r>
      <w:r>
        <w:rPr>
          <w:rFonts w:cstheme="minorHAnsi"/>
        </w:rPr>
        <w:t xml:space="preserve"> </w:t>
      </w:r>
      <w:r>
        <w:rPr>
          <w:rFonts w:cstheme="minorHAnsi"/>
        </w:rPr>
        <w:sym w:font="Symbol" w:char="F047"/>
      </w:r>
      <w:r>
        <w:rPr>
          <w:rFonts w:cstheme="minorHAnsi"/>
        </w:rPr>
        <w:t>(a) is the</w:t>
      </w:r>
      <w:r w:rsidR="00D05915">
        <w:rPr>
          <w:rFonts w:cstheme="minorHAnsi"/>
        </w:rPr>
        <w:t xml:space="preserve"> normal g</w:t>
      </w:r>
      <w:r>
        <w:rPr>
          <w:rFonts w:cstheme="minorHAnsi"/>
        </w:rPr>
        <w:t>amma function.</w:t>
      </w:r>
    </w:p>
    <w:p w:rsidR="005A59FC" w:rsidRPr="00E217B1" w:rsidRDefault="005A59FC">
      <w:pPr>
        <w:rPr>
          <w:rFonts w:cstheme="minorHAnsi"/>
        </w:rPr>
      </w:pPr>
    </w:p>
    <w:p w:rsidR="00184D1A" w:rsidRPr="00E217B1" w:rsidRDefault="00184D1A">
      <w:pPr>
        <w:rPr>
          <w:rFonts w:cstheme="minorHAnsi"/>
        </w:rPr>
      </w:pPr>
      <w:r w:rsidRPr="00E217B1">
        <w:rPr>
          <w:rFonts w:cstheme="minorHAnsi"/>
        </w:rPr>
        <w:t>REFERENCE</w:t>
      </w:r>
      <w:r w:rsidR="00527717" w:rsidRPr="00E217B1">
        <w:rPr>
          <w:rFonts w:cstheme="minorHAnsi"/>
        </w:rPr>
        <w:t>S</w:t>
      </w:r>
    </w:p>
    <w:p w:rsidR="00E023C1" w:rsidRPr="00E217B1" w:rsidRDefault="00B128E7" w:rsidP="00E023C1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S-H </w:t>
      </w:r>
      <w:r w:rsidR="00E023C1" w:rsidRPr="00E217B1">
        <w:rPr>
          <w:rFonts w:asciiTheme="minorHAnsi" w:hAnsiTheme="minorHAnsi" w:cstheme="minorHAnsi"/>
          <w:sz w:val="22"/>
          <w:szCs w:val="22"/>
        </w:rPr>
        <w:t xml:space="preserve">Chen, </w:t>
      </w:r>
      <w:r>
        <w:rPr>
          <w:rFonts w:asciiTheme="minorHAnsi" w:hAnsiTheme="minorHAnsi" w:cstheme="minorHAnsi"/>
          <w:sz w:val="22"/>
          <w:szCs w:val="22"/>
        </w:rPr>
        <w:t xml:space="preserve">J </w:t>
      </w:r>
      <w:proofErr w:type="spellStart"/>
      <w:r w:rsidR="00E023C1" w:rsidRPr="00E217B1">
        <w:rPr>
          <w:rFonts w:asciiTheme="minorHAnsi" w:hAnsiTheme="minorHAnsi" w:cstheme="minorHAnsi"/>
          <w:sz w:val="22"/>
          <w:szCs w:val="22"/>
        </w:rPr>
        <w:t>Rouch</w:t>
      </w:r>
      <w:proofErr w:type="spellEnd"/>
      <w:r w:rsidR="00E023C1" w:rsidRPr="00E217B1">
        <w:rPr>
          <w:rFonts w:asciiTheme="minorHAnsi" w:hAnsiTheme="minorHAnsi" w:cstheme="minorHAnsi"/>
          <w:sz w:val="22"/>
          <w:szCs w:val="22"/>
        </w:rPr>
        <w:t xml:space="preserve"> &amp; </w:t>
      </w:r>
      <w:r>
        <w:rPr>
          <w:rFonts w:asciiTheme="minorHAnsi" w:hAnsiTheme="minorHAnsi" w:cstheme="minorHAnsi"/>
          <w:sz w:val="22"/>
          <w:szCs w:val="22"/>
        </w:rPr>
        <w:t xml:space="preserve">P </w:t>
      </w:r>
      <w:proofErr w:type="spellStart"/>
      <w:r w:rsidR="00E023C1" w:rsidRPr="00E217B1">
        <w:rPr>
          <w:rFonts w:asciiTheme="minorHAnsi" w:hAnsiTheme="minorHAnsi" w:cstheme="minorHAnsi"/>
          <w:sz w:val="22"/>
          <w:szCs w:val="22"/>
        </w:rPr>
        <w:t>Tartaglia</w:t>
      </w:r>
      <w:proofErr w:type="spellEnd"/>
      <w:r w:rsidR="00E217B1">
        <w:rPr>
          <w:rFonts w:asciiTheme="minorHAnsi" w:hAnsiTheme="minorHAnsi" w:cstheme="minorHAnsi"/>
          <w:sz w:val="22"/>
          <w:szCs w:val="22"/>
        </w:rPr>
        <w:t xml:space="preserve">, </w:t>
      </w:r>
      <w:r w:rsidR="00E023C1" w:rsidRPr="00E217B1">
        <w:rPr>
          <w:rFonts w:asciiTheme="minorHAnsi" w:hAnsiTheme="minorHAnsi" w:cstheme="minorHAnsi"/>
          <w:sz w:val="22"/>
          <w:szCs w:val="22"/>
        </w:rPr>
        <w:t xml:space="preserve">Croat. Chem. </w:t>
      </w:r>
      <w:proofErr w:type="spellStart"/>
      <w:r w:rsidR="00E023C1" w:rsidRPr="00E217B1">
        <w:rPr>
          <w:rFonts w:asciiTheme="minorHAnsi" w:hAnsiTheme="minorHAnsi" w:cstheme="minorHAnsi"/>
          <w:sz w:val="22"/>
          <w:szCs w:val="22"/>
        </w:rPr>
        <w:t>Acta</w:t>
      </w:r>
      <w:proofErr w:type="spellEnd"/>
      <w:r w:rsidR="00E023C1" w:rsidRPr="00E217B1">
        <w:rPr>
          <w:rFonts w:asciiTheme="minorHAnsi" w:hAnsiTheme="minorHAnsi" w:cstheme="minorHAnsi"/>
          <w:sz w:val="22"/>
          <w:szCs w:val="22"/>
        </w:rPr>
        <w:t>, 65(2), (1992), 353-366</w:t>
      </w:r>
    </w:p>
    <w:p w:rsidR="00E023C1" w:rsidRPr="00E217B1" w:rsidRDefault="00E023C1" w:rsidP="00E023C1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:rsidR="00E023C1" w:rsidRPr="00E217B1" w:rsidRDefault="00B128E7" w:rsidP="00E023C1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YC </w:t>
      </w:r>
      <w:r w:rsidR="00E023C1" w:rsidRPr="00E217B1">
        <w:rPr>
          <w:rFonts w:asciiTheme="minorHAnsi" w:hAnsiTheme="minorHAnsi" w:cstheme="minorHAnsi"/>
          <w:sz w:val="22"/>
          <w:szCs w:val="22"/>
        </w:rPr>
        <w:t xml:space="preserve">Liu, </w:t>
      </w:r>
      <w:r>
        <w:rPr>
          <w:rFonts w:asciiTheme="minorHAnsi" w:hAnsiTheme="minorHAnsi" w:cstheme="minorHAnsi"/>
          <w:sz w:val="22"/>
          <w:szCs w:val="22"/>
        </w:rPr>
        <w:t xml:space="preserve">EY </w:t>
      </w:r>
      <w:proofErr w:type="spellStart"/>
      <w:r w:rsidR="00E023C1" w:rsidRPr="00E217B1">
        <w:rPr>
          <w:rFonts w:asciiTheme="minorHAnsi" w:hAnsiTheme="minorHAnsi" w:cstheme="minorHAnsi"/>
          <w:sz w:val="22"/>
          <w:szCs w:val="22"/>
        </w:rPr>
        <w:t>Sheu</w:t>
      </w:r>
      <w:proofErr w:type="spellEnd"/>
      <w:r w:rsidR="00E023C1" w:rsidRPr="00E217B1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S-H </w:t>
      </w:r>
      <w:r w:rsidR="00E023C1" w:rsidRPr="00E217B1">
        <w:rPr>
          <w:rFonts w:asciiTheme="minorHAnsi" w:hAnsiTheme="minorHAnsi" w:cstheme="minorHAnsi"/>
          <w:sz w:val="22"/>
          <w:szCs w:val="22"/>
        </w:rPr>
        <w:t xml:space="preserve">Chen &amp; </w:t>
      </w:r>
      <w:r>
        <w:rPr>
          <w:rFonts w:asciiTheme="minorHAnsi" w:hAnsiTheme="minorHAnsi" w:cstheme="minorHAnsi"/>
          <w:sz w:val="22"/>
          <w:szCs w:val="22"/>
        </w:rPr>
        <w:t xml:space="preserve">DA </w:t>
      </w:r>
      <w:r w:rsidR="00E023C1" w:rsidRPr="00E217B1">
        <w:rPr>
          <w:rFonts w:asciiTheme="minorHAnsi" w:hAnsiTheme="minorHAnsi" w:cstheme="minorHAnsi"/>
          <w:sz w:val="22"/>
          <w:szCs w:val="22"/>
        </w:rPr>
        <w:t>Storm</w:t>
      </w:r>
      <w:r w:rsidR="00E217B1">
        <w:rPr>
          <w:rFonts w:asciiTheme="minorHAnsi" w:hAnsiTheme="minorHAnsi" w:cstheme="minorHAnsi"/>
          <w:sz w:val="22"/>
          <w:szCs w:val="22"/>
        </w:rPr>
        <w:t xml:space="preserve">, </w:t>
      </w:r>
      <w:r w:rsidR="00E023C1" w:rsidRPr="00E217B1">
        <w:rPr>
          <w:rFonts w:asciiTheme="minorHAnsi" w:hAnsiTheme="minorHAnsi" w:cstheme="minorHAnsi"/>
          <w:sz w:val="22"/>
          <w:szCs w:val="22"/>
        </w:rPr>
        <w:t>Fuel, 74(9), (1995), 1352-1356</w:t>
      </w:r>
    </w:p>
    <w:p w:rsidR="00E023C1" w:rsidRPr="00E217B1" w:rsidRDefault="00E023C1" w:rsidP="00E023C1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:rsidR="00E023C1" w:rsidRPr="00E217B1" w:rsidRDefault="00B128E7" w:rsidP="00E023C1">
      <w:pPr>
        <w:pStyle w:val="Plain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 </w:t>
      </w:r>
      <w:proofErr w:type="spellStart"/>
      <w:r w:rsidR="00E023C1" w:rsidRPr="00E217B1">
        <w:rPr>
          <w:rFonts w:asciiTheme="minorHAnsi" w:hAnsiTheme="minorHAnsi" w:cstheme="minorHAnsi"/>
          <w:sz w:val="22"/>
          <w:szCs w:val="22"/>
        </w:rPr>
        <w:t>Fratini</w:t>
      </w:r>
      <w:proofErr w:type="spellEnd"/>
      <w:r w:rsidR="00E023C1" w:rsidRPr="00E217B1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M </w:t>
      </w:r>
      <w:proofErr w:type="spellStart"/>
      <w:r w:rsidR="00E023C1" w:rsidRPr="00E217B1">
        <w:rPr>
          <w:rFonts w:asciiTheme="minorHAnsi" w:hAnsiTheme="minorHAnsi" w:cstheme="minorHAnsi"/>
          <w:sz w:val="22"/>
          <w:szCs w:val="22"/>
        </w:rPr>
        <w:t>Bonini</w:t>
      </w:r>
      <w:proofErr w:type="spellEnd"/>
      <w:r w:rsidR="00E023C1" w:rsidRPr="00E217B1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A </w:t>
      </w:r>
      <w:proofErr w:type="spellStart"/>
      <w:r w:rsidR="00E023C1" w:rsidRPr="00E217B1">
        <w:rPr>
          <w:rFonts w:asciiTheme="minorHAnsi" w:hAnsiTheme="minorHAnsi" w:cstheme="minorHAnsi"/>
          <w:sz w:val="22"/>
          <w:szCs w:val="22"/>
        </w:rPr>
        <w:t>Oasmaa</w:t>
      </w:r>
      <w:proofErr w:type="spellEnd"/>
      <w:r w:rsidR="00E023C1" w:rsidRPr="00E217B1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Y </w:t>
      </w:r>
      <w:proofErr w:type="spellStart"/>
      <w:r w:rsidR="00E023C1" w:rsidRPr="00E217B1">
        <w:rPr>
          <w:rFonts w:asciiTheme="minorHAnsi" w:hAnsiTheme="minorHAnsi" w:cstheme="minorHAnsi"/>
          <w:sz w:val="22"/>
          <w:szCs w:val="22"/>
        </w:rPr>
        <w:t>Solantausta</w:t>
      </w:r>
      <w:proofErr w:type="spellEnd"/>
      <w:r w:rsidR="00E023C1" w:rsidRPr="00E217B1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J </w:t>
      </w:r>
      <w:proofErr w:type="spellStart"/>
      <w:r w:rsidR="00E023C1" w:rsidRPr="00E217B1">
        <w:rPr>
          <w:rFonts w:asciiTheme="minorHAnsi" w:hAnsiTheme="minorHAnsi" w:cstheme="minorHAnsi"/>
          <w:sz w:val="22"/>
          <w:szCs w:val="22"/>
        </w:rPr>
        <w:t>Teixeira</w:t>
      </w:r>
      <w:proofErr w:type="spellEnd"/>
      <w:r w:rsidR="00E023C1" w:rsidRPr="00E217B1">
        <w:rPr>
          <w:rFonts w:asciiTheme="minorHAnsi" w:hAnsiTheme="minorHAnsi" w:cstheme="minorHAnsi"/>
          <w:sz w:val="22"/>
          <w:szCs w:val="22"/>
        </w:rPr>
        <w:t xml:space="preserve"> &amp; </w:t>
      </w:r>
      <w:r>
        <w:rPr>
          <w:rFonts w:asciiTheme="minorHAnsi" w:hAnsiTheme="minorHAnsi" w:cstheme="minorHAnsi"/>
          <w:sz w:val="22"/>
          <w:szCs w:val="22"/>
        </w:rPr>
        <w:t xml:space="preserve">P </w:t>
      </w:r>
      <w:proofErr w:type="spellStart"/>
      <w:r w:rsidR="00E023C1" w:rsidRPr="00E217B1">
        <w:rPr>
          <w:rFonts w:asciiTheme="minorHAnsi" w:hAnsiTheme="minorHAnsi" w:cstheme="minorHAnsi"/>
          <w:sz w:val="22"/>
          <w:szCs w:val="22"/>
        </w:rPr>
        <w:t>Baglioni</w:t>
      </w:r>
      <w:proofErr w:type="spellEnd"/>
      <w:r w:rsidR="00E217B1">
        <w:rPr>
          <w:rFonts w:asciiTheme="minorHAnsi" w:hAnsiTheme="minorHAnsi" w:cstheme="minorHAnsi"/>
          <w:sz w:val="22"/>
          <w:szCs w:val="22"/>
        </w:rPr>
        <w:t xml:space="preserve">, </w:t>
      </w:r>
      <w:r w:rsidR="00E023C1" w:rsidRPr="00E217B1">
        <w:rPr>
          <w:rFonts w:asciiTheme="minorHAnsi" w:hAnsiTheme="minorHAnsi" w:cstheme="minorHAnsi"/>
          <w:sz w:val="22"/>
          <w:szCs w:val="22"/>
        </w:rPr>
        <w:t>Langmuir, 22, (2006), 306-312</w:t>
      </w:r>
    </w:p>
    <w:p w:rsidR="00184D1A" w:rsidRPr="00E217B1" w:rsidRDefault="00184D1A" w:rsidP="00184D1A">
      <w:pPr>
        <w:rPr>
          <w:rFonts w:cstheme="minorHAnsi"/>
        </w:rPr>
      </w:pPr>
    </w:p>
    <w:p w:rsidR="008061FE" w:rsidRPr="00E217B1" w:rsidRDefault="008061FE" w:rsidP="00184D1A">
      <w:pPr>
        <w:rPr>
          <w:rFonts w:cstheme="minorHAnsi"/>
        </w:rPr>
      </w:pPr>
      <w:r w:rsidRPr="00E217B1">
        <w:rPr>
          <w:rFonts w:cstheme="minorHAnsi"/>
        </w:rPr>
        <w:t>TEST DATASET</w:t>
      </w:r>
    </w:p>
    <w:p w:rsidR="008061FE" w:rsidRPr="00E217B1" w:rsidRDefault="008061FE" w:rsidP="00184D1A">
      <w:pPr>
        <w:rPr>
          <w:rFonts w:cstheme="minorHAnsi"/>
        </w:rPr>
      </w:pPr>
      <w:r w:rsidRPr="00E217B1">
        <w:rPr>
          <w:rFonts w:cstheme="minorHAnsi"/>
        </w:rPr>
        <w:t xml:space="preserve">This example dataset was produced using 300 data points, </w:t>
      </w:r>
      <w:proofErr w:type="spellStart"/>
      <w:r w:rsidRPr="00E217B1">
        <w:rPr>
          <w:rFonts w:cstheme="minorHAnsi"/>
        </w:rPr>
        <w:t>qmin</w:t>
      </w:r>
      <w:proofErr w:type="spellEnd"/>
      <w:r w:rsidRPr="00E217B1">
        <w:rPr>
          <w:rFonts w:cstheme="minorHAnsi"/>
        </w:rPr>
        <w:t>=0.001 Å</w:t>
      </w:r>
      <w:r w:rsidRPr="00E217B1">
        <w:rPr>
          <w:rFonts w:cstheme="minorHAnsi"/>
          <w:vertAlign w:val="superscript"/>
        </w:rPr>
        <w:t>-1</w:t>
      </w:r>
      <w:r w:rsidRPr="00E217B1">
        <w:rPr>
          <w:rFonts w:cstheme="minorHAnsi"/>
        </w:rPr>
        <w:t xml:space="preserve">, </w:t>
      </w:r>
      <w:proofErr w:type="spellStart"/>
      <w:r w:rsidRPr="00E217B1">
        <w:rPr>
          <w:rFonts w:cstheme="minorHAnsi"/>
        </w:rPr>
        <w:t>qmax</w:t>
      </w:r>
      <w:proofErr w:type="spellEnd"/>
      <w:r w:rsidRPr="00E217B1">
        <w:rPr>
          <w:rFonts w:cstheme="minorHAnsi"/>
        </w:rPr>
        <w:t>=0.3 Å</w:t>
      </w:r>
      <w:r w:rsidRPr="00E217B1">
        <w:rPr>
          <w:rFonts w:cstheme="minorHAnsi"/>
          <w:vertAlign w:val="superscript"/>
        </w:rPr>
        <w:t>-1</w:t>
      </w:r>
      <w:r w:rsidRPr="00E217B1">
        <w:rPr>
          <w:rFonts w:cstheme="minorHAnsi"/>
        </w:rPr>
        <w:t xml:space="preserve"> and the default values:</w:t>
      </w:r>
    </w:p>
    <w:tbl>
      <w:tblPr>
        <w:tblStyle w:val="TableGrid"/>
        <w:tblW w:w="0" w:type="auto"/>
        <w:tblLook w:val="04A0"/>
      </w:tblPr>
      <w:tblGrid>
        <w:gridCol w:w="2479"/>
        <w:gridCol w:w="2129"/>
        <w:gridCol w:w="2288"/>
        <w:gridCol w:w="2346"/>
      </w:tblGrid>
      <w:tr w:rsidR="00184D1A" w:rsidRPr="00E217B1" w:rsidTr="00184D1A">
        <w:tc>
          <w:tcPr>
            <w:tcW w:w="2479" w:type="dxa"/>
          </w:tcPr>
          <w:p w:rsidR="00184D1A" w:rsidRPr="00E217B1" w:rsidRDefault="00184D1A" w:rsidP="00852E5E">
            <w:pPr>
              <w:jc w:val="center"/>
              <w:rPr>
                <w:rFonts w:cstheme="minorHAnsi"/>
              </w:rPr>
            </w:pPr>
            <w:r w:rsidRPr="00E217B1">
              <w:rPr>
                <w:rFonts w:cstheme="minorHAnsi"/>
              </w:rPr>
              <w:t>Parameter name</w:t>
            </w:r>
          </w:p>
        </w:tc>
        <w:tc>
          <w:tcPr>
            <w:tcW w:w="2129" w:type="dxa"/>
          </w:tcPr>
          <w:p w:rsidR="00184D1A" w:rsidRPr="00E217B1" w:rsidRDefault="00184D1A" w:rsidP="00852E5E">
            <w:pPr>
              <w:jc w:val="center"/>
              <w:rPr>
                <w:rFonts w:cstheme="minorHAnsi"/>
              </w:rPr>
            </w:pPr>
            <w:r w:rsidRPr="00E217B1">
              <w:rPr>
                <w:rFonts w:cstheme="minorHAnsi"/>
              </w:rPr>
              <w:t>Symbol</w:t>
            </w:r>
          </w:p>
        </w:tc>
        <w:tc>
          <w:tcPr>
            <w:tcW w:w="2288" w:type="dxa"/>
          </w:tcPr>
          <w:p w:rsidR="00184D1A" w:rsidRPr="00E217B1" w:rsidRDefault="00184D1A" w:rsidP="00852E5E">
            <w:pPr>
              <w:jc w:val="center"/>
              <w:rPr>
                <w:rFonts w:cstheme="minorHAnsi"/>
              </w:rPr>
            </w:pPr>
            <w:r w:rsidRPr="00E217B1">
              <w:rPr>
                <w:rFonts w:cstheme="minorHAnsi"/>
              </w:rPr>
              <w:t>Units</w:t>
            </w:r>
          </w:p>
        </w:tc>
        <w:tc>
          <w:tcPr>
            <w:tcW w:w="2346" w:type="dxa"/>
          </w:tcPr>
          <w:p w:rsidR="00184D1A" w:rsidRPr="00E217B1" w:rsidRDefault="00184D1A" w:rsidP="00852E5E">
            <w:pPr>
              <w:jc w:val="center"/>
              <w:rPr>
                <w:rFonts w:cstheme="minorHAnsi"/>
              </w:rPr>
            </w:pPr>
            <w:r w:rsidRPr="00E217B1">
              <w:rPr>
                <w:rFonts w:cstheme="minorHAnsi"/>
              </w:rPr>
              <w:t>Default value</w:t>
            </w:r>
          </w:p>
        </w:tc>
      </w:tr>
      <w:tr w:rsidR="00184D1A" w:rsidRPr="00E217B1" w:rsidTr="00184D1A">
        <w:tc>
          <w:tcPr>
            <w:tcW w:w="2479" w:type="dxa"/>
          </w:tcPr>
          <w:p w:rsidR="00184D1A" w:rsidRPr="00E217B1" w:rsidRDefault="00184D1A" w:rsidP="00852E5E">
            <w:pPr>
              <w:jc w:val="center"/>
              <w:rPr>
                <w:rFonts w:cstheme="minorHAnsi"/>
              </w:rPr>
            </w:pPr>
            <w:r w:rsidRPr="00E217B1">
              <w:rPr>
                <w:rFonts w:cstheme="minorHAnsi"/>
              </w:rPr>
              <w:t>scale</w:t>
            </w:r>
          </w:p>
        </w:tc>
        <w:tc>
          <w:tcPr>
            <w:tcW w:w="2129" w:type="dxa"/>
          </w:tcPr>
          <w:p w:rsidR="00184D1A" w:rsidRPr="00E217B1" w:rsidRDefault="00067CC0" w:rsidP="00852E5E">
            <w:pPr>
              <w:jc w:val="center"/>
              <w:rPr>
                <w:rFonts w:cstheme="minorHAnsi"/>
                <w:vertAlign w:val="subscript"/>
              </w:rPr>
            </w:pPr>
            <w:r w:rsidRPr="00067CC0">
              <w:rPr>
                <w:position w:val="-12"/>
              </w:rPr>
              <w:object w:dxaOrig="2120" w:dyaOrig="380">
                <v:shape id="_x0000_i1034" type="#_x0000_t75" style="width:75.45pt;height:13.25pt" o:ole="">
                  <v:imagedata r:id="rId24" o:title=""/>
                </v:shape>
                <o:OLEObject Type="Embed" ProgID="Equation.3" ShapeID="_x0000_i1034" DrawAspect="Content" ObjectID="_1403605616" r:id="rId25"/>
              </w:object>
            </w:r>
          </w:p>
        </w:tc>
        <w:tc>
          <w:tcPr>
            <w:tcW w:w="2288" w:type="dxa"/>
          </w:tcPr>
          <w:p w:rsidR="00184D1A" w:rsidRPr="00E217B1" w:rsidRDefault="00184D1A" w:rsidP="00852E5E">
            <w:pPr>
              <w:jc w:val="center"/>
              <w:rPr>
                <w:rFonts w:cstheme="minorHAnsi"/>
                <w:vertAlign w:val="superscript"/>
              </w:rPr>
            </w:pPr>
            <w:r w:rsidRPr="00E217B1">
              <w:rPr>
                <w:rFonts w:cstheme="minorHAnsi"/>
              </w:rPr>
              <w:t>cm</w:t>
            </w:r>
            <w:r w:rsidRPr="00E217B1">
              <w:rPr>
                <w:rFonts w:cstheme="minorHAnsi"/>
                <w:vertAlign w:val="superscript"/>
              </w:rPr>
              <w:t>-</w:t>
            </w:r>
            <w:r w:rsidR="00E217B1" w:rsidRPr="00E217B1">
              <w:rPr>
                <w:rFonts w:cstheme="minorHAnsi"/>
                <w:vertAlign w:val="superscript"/>
              </w:rPr>
              <w:t>4</w:t>
            </w:r>
          </w:p>
        </w:tc>
        <w:tc>
          <w:tcPr>
            <w:tcW w:w="2346" w:type="dxa"/>
          </w:tcPr>
          <w:p w:rsidR="00184D1A" w:rsidRPr="00067CC0" w:rsidRDefault="0014012B" w:rsidP="00852E5E">
            <w:pPr>
              <w:jc w:val="center"/>
              <w:rPr>
                <w:rFonts w:cstheme="minorHAnsi"/>
                <w:vertAlign w:val="superscript"/>
              </w:rPr>
            </w:pPr>
            <w:r w:rsidRPr="00067CC0">
              <w:rPr>
                <w:rFonts w:cstheme="minorHAnsi"/>
              </w:rPr>
              <w:t>3.0X10</w:t>
            </w:r>
            <w:r w:rsidRPr="00067CC0">
              <w:rPr>
                <w:rFonts w:cstheme="minorHAnsi"/>
                <w:vertAlign w:val="superscript"/>
              </w:rPr>
              <w:t>19</w:t>
            </w:r>
          </w:p>
        </w:tc>
      </w:tr>
      <w:tr w:rsidR="00184D1A" w:rsidRPr="00E217B1" w:rsidTr="00184D1A">
        <w:tc>
          <w:tcPr>
            <w:tcW w:w="2479" w:type="dxa"/>
          </w:tcPr>
          <w:p w:rsidR="00184D1A" w:rsidRPr="00E217B1" w:rsidRDefault="00E023C1" w:rsidP="00852E5E">
            <w:pPr>
              <w:jc w:val="center"/>
              <w:rPr>
                <w:rFonts w:cstheme="minorHAnsi"/>
              </w:rPr>
            </w:pPr>
            <w:r w:rsidRPr="00E217B1">
              <w:rPr>
                <w:rFonts w:cstheme="minorHAnsi"/>
              </w:rPr>
              <w:t>primary radius</w:t>
            </w:r>
          </w:p>
        </w:tc>
        <w:tc>
          <w:tcPr>
            <w:tcW w:w="2129" w:type="dxa"/>
          </w:tcPr>
          <w:p w:rsidR="00184D1A" w:rsidRPr="00E217B1" w:rsidRDefault="00E023C1" w:rsidP="00852E5E">
            <w:pPr>
              <w:jc w:val="center"/>
              <w:rPr>
                <w:rFonts w:cstheme="minorHAnsi"/>
                <w:vertAlign w:val="subscript"/>
              </w:rPr>
            </w:pPr>
            <w:r w:rsidRPr="00E217B1">
              <w:rPr>
                <w:rFonts w:cstheme="minorHAnsi"/>
              </w:rPr>
              <w:t>R</w:t>
            </w:r>
            <w:r w:rsidRPr="00E217B1">
              <w:rPr>
                <w:rFonts w:cstheme="minorHAnsi"/>
                <w:vertAlign w:val="subscript"/>
              </w:rPr>
              <w:t>0</w:t>
            </w:r>
          </w:p>
        </w:tc>
        <w:tc>
          <w:tcPr>
            <w:tcW w:w="2288" w:type="dxa"/>
          </w:tcPr>
          <w:p w:rsidR="00184D1A" w:rsidRPr="00E217B1" w:rsidRDefault="00E023C1" w:rsidP="00852E5E">
            <w:pPr>
              <w:jc w:val="center"/>
              <w:rPr>
                <w:rFonts w:cstheme="minorHAnsi"/>
                <w:vertAlign w:val="superscript"/>
              </w:rPr>
            </w:pPr>
            <w:r w:rsidRPr="00E217B1">
              <w:rPr>
                <w:rFonts w:cstheme="minorHAnsi"/>
              </w:rPr>
              <w:t>Å</w:t>
            </w:r>
          </w:p>
        </w:tc>
        <w:tc>
          <w:tcPr>
            <w:tcW w:w="2346" w:type="dxa"/>
          </w:tcPr>
          <w:p w:rsidR="00184D1A" w:rsidRPr="00067CC0" w:rsidRDefault="001775C0" w:rsidP="00852E5E">
            <w:pPr>
              <w:jc w:val="center"/>
              <w:rPr>
                <w:rFonts w:cstheme="minorHAnsi"/>
              </w:rPr>
            </w:pPr>
            <w:r w:rsidRPr="00067CC0">
              <w:rPr>
                <w:rFonts w:cstheme="minorHAnsi"/>
              </w:rPr>
              <w:t>3.5</w:t>
            </w:r>
          </w:p>
        </w:tc>
      </w:tr>
      <w:tr w:rsidR="00184D1A" w:rsidRPr="00E217B1" w:rsidTr="00184D1A">
        <w:tc>
          <w:tcPr>
            <w:tcW w:w="2479" w:type="dxa"/>
          </w:tcPr>
          <w:p w:rsidR="00184D1A" w:rsidRPr="00E217B1" w:rsidRDefault="00E023C1" w:rsidP="00852E5E">
            <w:pPr>
              <w:jc w:val="center"/>
              <w:rPr>
                <w:rFonts w:cstheme="minorHAnsi"/>
              </w:rPr>
            </w:pPr>
            <w:r w:rsidRPr="00E217B1">
              <w:rPr>
                <w:rFonts w:cstheme="minorHAnsi"/>
              </w:rPr>
              <w:t>aggregation number</w:t>
            </w:r>
          </w:p>
        </w:tc>
        <w:tc>
          <w:tcPr>
            <w:tcW w:w="2129" w:type="dxa"/>
          </w:tcPr>
          <w:p w:rsidR="00184D1A" w:rsidRPr="00E217B1" w:rsidRDefault="00E023C1" w:rsidP="00852E5E">
            <w:pPr>
              <w:jc w:val="center"/>
              <w:rPr>
                <w:rFonts w:cstheme="minorHAnsi"/>
                <w:vertAlign w:val="subscript"/>
              </w:rPr>
            </w:pPr>
            <w:proofErr w:type="spellStart"/>
            <w:r w:rsidRPr="00E217B1">
              <w:rPr>
                <w:rFonts w:cstheme="minorHAnsi"/>
              </w:rPr>
              <w:t>N</w:t>
            </w:r>
            <w:r w:rsidRPr="00E217B1">
              <w:rPr>
                <w:rFonts w:cstheme="minorHAnsi"/>
                <w:vertAlign w:val="subscript"/>
              </w:rPr>
              <w:t>agg</w:t>
            </w:r>
            <w:proofErr w:type="spellEnd"/>
          </w:p>
        </w:tc>
        <w:tc>
          <w:tcPr>
            <w:tcW w:w="2288" w:type="dxa"/>
          </w:tcPr>
          <w:p w:rsidR="00184D1A" w:rsidRPr="00E217B1" w:rsidRDefault="00E023C1" w:rsidP="00852E5E">
            <w:pPr>
              <w:jc w:val="center"/>
              <w:rPr>
                <w:rFonts w:cstheme="minorHAnsi"/>
              </w:rPr>
            </w:pPr>
            <w:r w:rsidRPr="00E217B1">
              <w:rPr>
                <w:rFonts w:cstheme="minorHAnsi"/>
              </w:rPr>
              <w:t>None</w:t>
            </w:r>
          </w:p>
        </w:tc>
        <w:tc>
          <w:tcPr>
            <w:tcW w:w="2346" w:type="dxa"/>
          </w:tcPr>
          <w:p w:rsidR="00184D1A" w:rsidRPr="00067CC0" w:rsidRDefault="001775C0" w:rsidP="00852E5E">
            <w:pPr>
              <w:jc w:val="center"/>
              <w:rPr>
                <w:rFonts w:cstheme="minorHAnsi"/>
              </w:rPr>
            </w:pPr>
            <w:r w:rsidRPr="00067CC0">
              <w:rPr>
                <w:rFonts w:cstheme="minorHAnsi"/>
              </w:rPr>
              <w:t>70</w:t>
            </w:r>
            <w:r w:rsidR="00A41272" w:rsidRPr="00067CC0">
              <w:rPr>
                <w:rFonts w:cstheme="minorHAnsi"/>
              </w:rPr>
              <w:t>.0</w:t>
            </w:r>
          </w:p>
        </w:tc>
      </w:tr>
      <w:tr w:rsidR="00184D1A" w:rsidRPr="00E217B1" w:rsidTr="00184D1A">
        <w:tc>
          <w:tcPr>
            <w:tcW w:w="2479" w:type="dxa"/>
          </w:tcPr>
          <w:p w:rsidR="00184D1A" w:rsidRPr="00E217B1" w:rsidRDefault="00E023C1" w:rsidP="00852E5E">
            <w:pPr>
              <w:jc w:val="center"/>
              <w:rPr>
                <w:rFonts w:cstheme="minorHAnsi"/>
              </w:rPr>
            </w:pPr>
            <w:r w:rsidRPr="00E217B1">
              <w:rPr>
                <w:rFonts w:cstheme="minorHAnsi"/>
              </w:rPr>
              <w:t xml:space="preserve">cluster </w:t>
            </w:r>
            <w:proofErr w:type="spellStart"/>
            <w:r w:rsidRPr="00E217B1">
              <w:rPr>
                <w:rFonts w:cstheme="minorHAnsi"/>
              </w:rPr>
              <w:t>polydispersity</w:t>
            </w:r>
            <w:proofErr w:type="spellEnd"/>
          </w:p>
        </w:tc>
        <w:tc>
          <w:tcPr>
            <w:tcW w:w="2129" w:type="dxa"/>
          </w:tcPr>
          <w:p w:rsidR="00184D1A" w:rsidRPr="00E217B1" w:rsidRDefault="00E023C1" w:rsidP="00852E5E">
            <w:pPr>
              <w:jc w:val="center"/>
              <w:rPr>
                <w:rFonts w:cstheme="minorHAnsi"/>
                <w:vertAlign w:val="subscript"/>
              </w:rPr>
            </w:pPr>
            <w:r w:rsidRPr="00E217B1">
              <w:rPr>
                <w:rFonts w:cstheme="minorHAnsi"/>
              </w:rPr>
              <w:sym w:font="Symbol" w:char="F074"/>
            </w:r>
          </w:p>
        </w:tc>
        <w:tc>
          <w:tcPr>
            <w:tcW w:w="2288" w:type="dxa"/>
          </w:tcPr>
          <w:p w:rsidR="00184D1A" w:rsidRPr="00E217B1" w:rsidRDefault="00E023C1" w:rsidP="00852E5E">
            <w:pPr>
              <w:jc w:val="center"/>
              <w:rPr>
                <w:rFonts w:cstheme="minorHAnsi"/>
              </w:rPr>
            </w:pPr>
            <w:r w:rsidRPr="00E217B1">
              <w:rPr>
                <w:rFonts w:cstheme="minorHAnsi"/>
              </w:rPr>
              <w:t>None</w:t>
            </w:r>
          </w:p>
        </w:tc>
        <w:tc>
          <w:tcPr>
            <w:tcW w:w="2346" w:type="dxa"/>
          </w:tcPr>
          <w:p w:rsidR="00184D1A" w:rsidRPr="00067CC0" w:rsidRDefault="00A41272" w:rsidP="00852E5E">
            <w:pPr>
              <w:jc w:val="center"/>
              <w:rPr>
                <w:rFonts w:cstheme="minorHAnsi"/>
              </w:rPr>
            </w:pPr>
            <w:r w:rsidRPr="00067CC0">
              <w:rPr>
                <w:rFonts w:cstheme="minorHAnsi"/>
              </w:rPr>
              <w:t>1.6</w:t>
            </w:r>
          </w:p>
        </w:tc>
      </w:tr>
      <w:tr w:rsidR="00184D1A" w:rsidRPr="00E217B1" w:rsidTr="00184D1A">
        <w:tc>
          <w:tcPr>
            <w:tcW w:w="2479" w:type="dxa"/>
          </w:tcPr>
          <w:p w:rsidR="00184D1A" w:rsidRPr="00E217B1" w:rsidRDefault="00184D1A" w:rsidP="00E023C1">
            <w:pPr>
              <w:jc w:val="center"/>
              <w:rPr>
                <w:rFonts w:cstheme="minorHAnsi"/>
              </w:rPr>
            </w:pPr>
            <w:r w:rsidRPr="00E217B1">
              <w:rPr>
                <w:rFonts w:cstheme="minorHAnsi"/>
              </w:rPr>
              <w:t xml:space="preserve">fractal </w:t>
            </w:r>
            <w:r w:rsidR="00E023C1" w:rsidRPr="00E217B1">
              <w:rPr>
                <w:rFonts w:cstheme="minorHAnsi"/>
              </w:rPr>
              <w:t>dimension</w:t>
            </w:r>
          </w:p>
        </w:tc>
        <w:tc>
          <w:tcPr>
            <w:tcW w:w="2129" w:type="dxa"/>
          </w:tcPr>
          <w:p w:rsidR="00184D1A" w:rsidRPr="00E217B1" w:rsidRDefault="00184D1A" w:rsidP="00852E5E">
            <w:pPr>
              <w:jc w:val="center"/>
              <w:rPr>
                <w:rFonts w:cstheme="minorHAnsi"/>
                <w:vertAlign w:val="subscript"/>
              </w:rPr>
            </w:pPr>
            <w:proofErr w:type="spellStart"/>
            <w:r w:rsidRPr="00E217B1">
              <w:rPr>
                <w:rFonts w:cstheme="minorHAnsi"/>
              </w:rPr>
              <w:t>D</w:t>
            </w:r>
            <w:r w:rsidR="00E023C1" w:rsidRPr="00E217B1">
              <w:rPr>
                <w:rFonts w:cstheme="minorHAnsi"/>
                <w:vertAlign w:val="subscript"/>
              </w:rPr>
              <w:t>f</w:t>
            </w:r>
            <w:proofErr w:type="spellEnd"/>
          </w:p>
        </w:tc>
        <w:tc>
          <w:tcPr>
            <w:tcW w:w="2288" w:type="dxa"/>
          </w:tcPr>
          <w:p w:rsidR="00184D1A" w:rsidRPr="00E217B1" w:rsidRDefault="00184D1A" w:rsidP="00852E5E">
            <w:pPr>
              <w:jc w:val="center"/>
              <w:rPr>
                <w:rFonts w:cstheme="minorHAnsi"/>
              </w:rPr>
            </w:pPr>
            <w:r w:rsidRPr="00E217B1">
              <w:rPr>
                <w:rFonts w:cstheme="minorHAnsi"/>
              </w:rPr>
              <w:t>None</w:t>
            </w:r>
          </w:p>
        </w:tc>
        <w:tc>
          <w:tcPr>
            <w:tcW w:w="2346" w:type="dxa"/>
          </w:tcPr>
          <w:p w:rsidR="00184D1A" w:rsidRPr="00067CC0" w:rsidRDefault="001775C0" w:rsidP="00852E5E">
            <w:pPr>
              <w:jc w:val="center"/>
              <w:rPr>
                <w:rFonts w:cstheme="minorHAnsi"/>
              </w:rPr>
            </w:pPr>
            <w:r w:rsidRPr="00067CC0">
              <w:rPr>
                <w:rFonts w:cstheme="minorHAnsi"/>
              </w:rPr>
              <w:t>1.45</w:t>
            </w:r>
          </w:p>
        </w:tc>
      </w:tr>
      <w:tr w:rsidR="00184D1A" w:rsidRPr="00E217B1" w:rsidTr="00184D1A">
        <w:tc>
          <w:tcPr>
            <w:tcW w:w="2479" w:type="dxa"/>
          </w:tcPr>
          <w:p w:rsidR="00184D1A" w:rsidRPr="00E217B1" w:rsidRDefault="00E023C1" w:rsidP="00852E5E">
            <w:pPr>
              <w:jc w:val="center"/>
              <w:rPr>
                <w:rFonts w:cstheme="minorHAnsi"/>
              </w:rPr>
            </w:pPr>
            <w:r w:rsidRPr="00E217B1">
              <w:rPr>
                <w:rFonts w:cstheme="minorHAnsi"/>
              </w:rPr>
              <w:t>b</w:t>
            </w:r>
            <w:r w:rsidR="00184D1A" w:rsidRPr="00E217B1">
              <w:rPr>
                <w:rFonts w:cstheme="minorHAnsi"/>
              </w:rPr>
              <w:t>ackground</w:t>
            </w:r>
          </w:p>
        </w:tc>
        <w:tc>
          <w:tcPr>
            <w:tcW w:w="2129" w:type="dxa"/>
          </w:tcPr>
          <w:p w:rsidR="00184D1A" w:rsidRPr="00E217B1" w:rsidRDefault="00184D1A" w:rsidP="00852E5E">
            <w:pPr>
              <w:jc w:val="center"/>
              <w:rPr>
                <w:rFonts w:cstheme="minorHAnsi"/>
              </w:rPr>
            </w:pPr>
            <w:r w:rsidRPr="00E217B1">
              <w:rPr>
                <w:rFonts w:cstheme="minorHAnsi"/>
              </w:rPr>
              <w:t>B</w:t>
            </w:r>
          </w:p>
        </w:tc>
        <w:tc>
          <w:tcPr>
            <w:tcW w:w="2288" w:type="dxa"/>
          </w:tcPr>
          <w:p w:rsidR="00184D1A" w:rsidRPr="00E217B1" w:rsidRDefault="00184D1A" w:rsidP="00852E5E">
            <w:pPr>
              <w:jc w:val="center"/>
              <w:rPr>
                <w:rFonts w:cstheme="minorHAnsi"/>
                <w:vertAlign w:val="superscript"/>
              </w:rPr>
            </w:pPr>
            <w:r w:rsidRPr="00E217B1">
              <w:rPr>
                <w:rFonts w:cstheme="minorHAnsi"/>
              </w:rPr>
              <w:t>cm</w:t>
            </w:r>
            <w:r w:rsidRPr="00E217B1">
              <w:rPr>
                <w:rFonts w:cstheme="minorHAnsi"/>
                <w:vertAlign w:val="superscript"/>
              </w:rPr>
              <w:t>-1</w:t>
            </w:r>
          </w:p>
        </w:tc>
        <w:tc>
          <w:tcPr>
            <w:tcW w:w="2346" w:type="dxa"/>
          </w:tcPr>
          <w:p w:rsidR="00184D1A" w:rsidRPr="00067CC0" w:rsidRDefault="00184D1A" w:rsidP="00852E5E">
            <w:pPr>
              <w:jc w:val="center"/>
              <w:rPr>
                <w:rFonts w:cstheme="minorHAnsi"/>
              </w:rPr>
            </w:pPr>
            <w:r w:rsidRPr="00067CC0">
              <w:rPr>
                <w:rFonts w:cstheme="minorHAnsi"/>
              </w:rPr>
              <w:t>0.01</w:t>
            </w:r>
          </w:p>
        </w:tc>
      </w:tr>
    </w:tbl>
    <w:p w:rsidR="008061FE" w:rsidRDefault="008061FE" w:rsidP="008061FE">
      <w:pPr>
        <w:rPr>
          <w:rFonts w:cstheme="minorHAnsi"/>
        </w:rPr>
      </w:pPr>
    </w:p>
    <w:p w:rsidR="00067CC0" w:rsidRPr="00067CC0" w:rsidRDefault="00067CC0" w:rsidP="008061FE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NB: The model could, of course, be parameterised by separating out the contrast term and volume fraction in the scale parameter.</w:t>
      </w:r>
    </w:p>
    <w:p w:rsidR="008061FE" w:rsidRPr="00E217B1" w:rsidRDefault="008061FE" w:rsidP="008061FE">
      <w:pPr>
        <w:rPr>
          <w:rFonts w:cstheme="minorHAnsi"/>
        </w:rPr>
      </w:pPr>
      <w:r w:rsidRPr="00E217B1">
        <w:rPr>
          <w:rFonts w:cstheme="minorHAnsi"/>
        </w:rPr>
        <w:t>The returned intensity is scaled to units of [cm</w:t>
      </w:r>
      <w:r w:rsidRPr="00E217B1">
        <w:rPr>
          <w:rFonts w:cstheme="minorHAnsi"/>
          <w:vertAlign w:val="superscript"/>
        </w:rPr>
        <w:t>-1</w:t>
      </w:r>
      <w:r w:rsidRPr="00E217B1">
        <w:rPr>
          <w:rFonts w:cstheme="minorHAnsi"/>
        </w:rPr>
        <w:t>].</w:t>
      </w:r>
    </w:p>
    <w:p w:rsidR="00EE41BE" w:rsidRPr="00E217B1" w:rsidRDefault="00067CC0" w:rsidP="00852E5E">
      <w:pPr>
        <w:jc w:val="center"/>
        <w:rPr>
          <w:rFonts w:cstheme="minorHAnsi"/>
        </w:rPr>
      </w:pPr>
      <w:r w:rsidRPr="00067CC0">
        <w:rPr>
          <w:rFonts w:cstheme="minorHAnsi"/>
        </w:rPr>
        <w:drawing>
          <wp:inline distT="0" distB="0" distL="0" distR="0">
            <wp:extent cx="4572000" cy="2743200"/>
            <wp:effectExtent l="19050" t="0" r="1905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EE41BE" w:rsidRPr="00E217B1" w:rsidRDefault="00EE41BE">
      <w:pPr>
        <w:rPr>
          <w:rFonts w:cstheme="minorHAnsi"/>
        </w:rPr>
      </w:pPr>
    </w:p>
    <w:sectPr w:rsidR="00EE41BE" w:rsidRPr="00E217B1" w:rsidSect="00DA72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EE41BE"/>
    <w:rsid w:val="00003743"/>
    <w:rsid w:val="00067CC0"/>
    <w:rsid w:val="000A1E96"/>
    <w:rsid w:val="0014012B"/>
    <w:rsid w:val="001725F4"/>
    <w:rsid w:val="001775C0"/>
    <w:rsid w:val="00184D1A"/>
    <w:rsid w:val="00216EF1"/>
    <w:rsid w:val="004F5FF2"/>
    <w:rsid w:val="00527717"/>
    <w:rsid w:val="005A59FC"/>
    <w:rsid w:val="00663789"/>
    <w:rsid w:val="007A2826"/>
    <w:rsid w:val="008061FE"/>
    <w:rsid w:val="00852E5E"/>
    <w:rsid w:val="00A41272"/>
    <w:rsid w:val="00B128E7"/>
    <w:rsid w:val="00D05915"/>
    <w:rsid w:val="00DA170E"/>
    <w:rsid w:val="00DA72CD"/>
    <w:rsid w:val="00E023C1"/>
    <w:rsid w:val="00E217B1"/>
    <w:rsid w:val="00EE4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2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2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E5E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rsid w:val="00184D1A"/>
    <w:pPr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PlainTextChar">
    <w:name w:val="Plain Text Char"/>
    <w:basedOn w:val="DefaultParagraphFont"/>
    <w:link w:val="PlainText"/>
    <w:rsid w:val="00184D1A"/>
    <w:rPr>
      <w:rFonts w:ascii="Courier New" w:eastAsia="MS Mincho" w:hAnsi="Courier New" w:cs="Courier New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rsid w:val="00E023C1"/>
    <w:pPr>
      <w:tabs>
        <w:tab w:val="center" w:pos="4153"/>
        <w:tab w:val="right" w:pos="8306"/>
      </w:tabs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E023C1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chart" Target="charts/chart1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Programs\SANDRA\chen-prog.out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GB"/>
  <c:chart>
    <c:autoTitleDeleted val="1"/>
    <c:plotArea>
      <c:layout/>
      <c:scatterChart>
        <c:scatterStyle val="smoothMarker"/>
        <c:ser>
          <c:idx val="0"/>
          <c:order val="0"/>
          <c:tx>
            <c:v>ChenFit</c:v>
          </c:tx>
          <c:spPr>
            <a:ln w="22225"/>
          </c:spPr>
          <c:marker>
            <c:symbol val="none"/>
          </c:marker>
          <c:xVal>
            <c:numRef>
              <c:f>'chen-prog'!$B$1:$B$299</c:f>
              <c:numCache>
                <c:formatCode>0.00E+00</c:formatCode>
                <c:ptCount val="299"/>
                <c:pt idx="0">
                  <c:v>2.0000000000000005E-3</c:v>
                </c:pt>
                <c:pt idx="1">
                  <c:v>3.0000000000000005E-3</c:v>
                </c:pt>
                <c:pt idx="2">
                  <c:v>4.000000000000001E-3</c:v>
                </c:pt>
                <c:pt idx="3">
                  <c:v>5.000000000000001E-3</c:v>
                </c:pt>
                <c:pt idx="4">
                  <c:v>6.000000000000001E-3</c:v>
                </c:pt>
                <c:pt idx="5">
                  <c:v>7.000000000000001E-3</c:v>
                </c:pt>
                <c:pt idx="6">
                  <c:v>8.0000000000000019E-3</c:v>
                </c:pt>
                <c:pt idx="7">
                  <c:v>9.0000000000000028E-3</c:v>
                </c:pt>
                <c:pt idx="8">
                  <c:v>1.0000000000000002E-2</c:v>
                </c:pt>
                <c:pt idx="9">
                  <c:v>1.0999999999999998E-2</c:v>
                </c:pt>
                <c:pt idx="10">
                  <c:v>1.2E-2</c:v>
                </c:pt>
                <c:pt idx="11">
                  <c:v>1.2999999999999998E-2</c:v>
                </c:pt>
                <c:pt idx="12">
                  <c:v>1.4E-2</c:v>
                </c:pt>
                <c:pt idx="13">
                  <c:v>1.4999999999999998E-2</c:v>
                </c:pt>
                <c:pt idx="14">
                  <c:v>1.6000000000000004E-2</c:v>
                </c:pt>
                <c:pt idx="15">
                  <c:v>1.7000000000000001E-2</c:v>
                </c:pt>
                <c:pt idx="16">
                  <c:v>1.7999999999999999E-2</c:v>
                </c:pt>
                <c:pt idx="17">
                  <c:v>1.9000000000000003E-2</c:v>
                </c:pt>
                <c:pt idx="18">
                  <c:v>2.0000000000000004E-2</c:v>
                </c:pt>
                <c:pt idx="19">
                  <c:v>2.1000000000000005E-2</c:v>
                </c:pt>
                <c:pt idx="20">
                  <c:v>2.1999999999999999E-2</c:v>
                </c:pt>
                <c:pt idx="21">
                  <c:v>2.3E-2</c:v>
                </c:pt>
                <c:pt idx="22">
                  <c:v>2.4E-2</c:v>
                </c:pt>
                <c:pt idx="23">
                  <c:v>2.5000000000000001E-2</c:v>
                </c:pt>
                <c:pt idx="24">
                  <c:v>2.5999999999999999E-2</c:v>
                </c:pt>
                <c:pt idx="25">
                  <c:v>2.7000000000000003E-2</c:v>
                </c:pt>
                <c:pt idx="26">
                  <c:v>2.8000000000000001E-2</c:v>
                </c:pt>
                <c:pt idx="27">
                  <c:v>2.9000000000000001E-2</c:v>
                </c:pt>
                <c:pt idx="28">
                  <c:v>3.0000000000000002E-2</c:v>
                </c:pt>
                <c:pt idx="29">
                  <c:v>3.1000000000000003E-2</c:v>
                </c:pt>
                <c:pt idx="30">
                  <c:v>3.2000000000000008E-2</c:v>
                </c:pt>
                <c:pt idx="31">
                  <c:v>3.3000000000000002E-2</c:v>
                </c:pt>
                <c:pt idx="32">
                  <c:v>3.4000000000000002E-2</c:v>
                </c:pt>
                <c:pt idx="33">
                  <c:v>3.500000000000001E-2</c:v>
                </c:pt>
                <c:pt idx="34">
                  <c:v>3.5999999999999997E-2</c:v>
                </c:pt>
                <c:pt idx="35">
                  <c:v>3.6999999999999998E-2</c:v>
                </c:pt>
                <c:pt idx="36">
                  <c:v>3.7999999999999999E-2</c:v>
                </c:pt>
                <c:pt idx="37">
                  <c:v>3.9000000000000007E-2</c:v>
                </c:pt>
                <c:pt idx="38">
                  <c:v>4.0000000000000008E-2</c:v>
                </c:pt>
                <c:pt idx="39">
                  <c:v>4.1000000000000002E-2</c:v>
                </c:pt>
                <c:pt idx="40">
                  <c:v>4.200000000000001E-2</c:v>
                </c:pt>
                <c:pt idx="41">
                  <c:v>4.3000000000000003E-2</c:v>
                </c:pt>
                <c:pt idx="42">
                  <c:v>4.3999999999999997E-2</c:v>
                </c:pt>
                <c:pt idx="43">
                  <c:v>4.5000000000000005E-2</c:v>
                </c:pt>
                <c:pt idx="44">
                  <c:v>4.5999999999999999E-2</c:v>
                </c:pt>
                <c:pt idx="45">
                  <c:v>4.7000000000000007E-2</c:v>
                </c:pt>
                <c:pt idx="46">
                  <c:v>4.8000000000000001E-2</c:v>
                </c:pt>
                <c:pt idx="47">
                  <c:v>4.9000000000000009E-2</c:v>
                </c:pt>
                <c:pt idx="48">
                  <c:v>0.05</c:v>
                </c:pt>
                <c:pt idx="49">
                  <c:v>5.1000000000000004E-2</c:v>
                </c:pt>
                <c:pt idx="50">
                  <c:v>5.1999999999999998E-2</c:v>
                </c:pt>
                <c:pt idx="51">
                  <c:v>5.3000000000000005E-2</c:v>
                </c:pt>
                <c:pt idx="52">
                  <c:v>5.3999999999999999E-2</c:v>
                </c:pt>
                <c:pt idx="53">
                  <c:v>5.5000000000000007E-2</c:v>
                </c:pt>
                <c:pt idx="54">
                  <c:v>5.6000000000000001E-2</c:v>
                </c:pt>
                <c:pt idx="55">
                  <c:v>5.7000000000000009E-2</c:v>
                </c:pt>
                <c:pt idx="56">
                  <c:v>5.8000000000000003E-2</c:v>
                </c:pt>
                <c:pt idx="57">
                  <c:v>5.9000000000000004E-2</c:v>
                </c:pt>
                <c:pt idx="58">
                  <c:v>6.0000000000000005E-2</c:v>
                </c:pt>
                <c:pt idx="59">
                  <c:v>6.1000000000000006E-2</c:v>
                </c:pt>
                <c:pt idx="60">
                  <c:v>6.2000000000000006E-2</c:v>
                </c:pt>
                <c:pt idx="61">
                  <c:v>6.3E-2</c:v>
                </c:pt>
                <c:pt idx="62">
                  <c:v>6.4000000000000015E-2</c:v>
                </c:pt>
                <c:pt idx="63">
                  <c:v>6.5000000000000002E-2</c:v>
                </c:pt>
                <c:pt idx="64">
                  <c:v>6.6000000000000003E-2</c:v>
                </c:pt>
                <c:pt idx="65">
                  <c:v>6.7000000000000004E-2</c:v>
                </c:pt>
                <c:pt idx="66">
                  <c:v>6.8000000000000019E-2</c:v>
                </c:pt>
                <c:pt idx="67">
                  <c:v>6.900000000000002E-2</c:v>
                </c:pt>
                <c:pt idx="68">
                  <c:v>7.0000000000000021E-2</c:v>
                </c:pt>
                <c:pt idx="69">
                  <c:v>7.0999999999999994E-2</c:v>
                </c:pt>
                <c:pt idx="70">
                  <c:v>7.1999999999999995E-2</c:v>
                </c:pt>
                <c:pt idx="71">
                  <c:v>7.3000000000000009E-2</c:v>
                </c:pt>
                <c:pt idx="72">
                  <c:v>7.3999999999999996E-2</c:v>
                </c:pt>
                <c:pt idx="73">
                  <c:v>7.5000000000000011E-2</c:v>
                </c:pt>
                <c:pt idx="74">
                  <c:v>7.5999999999999998E-2</c:v>
                </c:pt>
                <c:pt idx="75">
                  <c:v>7.6999999999999999E-2</c:v>
                </c:pt>
                <c:pt idx="76">
                  <c:v>7.8000000000000014E-2</c:v>
                </c:pt>
                <c:pt idx="77">
                  <c:v>7.9000000000000015E-2</c:v>
                </c:pt>
                <c:pt idx="78">
                  <c:v>8.0000000000000016E-2</c:v>
                </c:pt>
                <c:pt idx="79">
                  <c:v>8.1000000000000003E-2</c:v>
                </c:pt>
                <c:pt idx="80">
                  <c:v>8.2000000000000003E-2</c:v>
                </c:pt>
                <c:pt idx="81">
                  <c:v>8.3000000000000018E-2</c:v>
                </c:pt>
                <c:pt idx="82">
                  <c:v>8.4000000000000019E-2</c:v>
                </c:pt>
                <c:pt idx="83">
                  <c:v>8.5000000000000006E-2</c:v>
                </c:pt>
                <c:pt idx="84">
                  <c:v>8.6000000000000021E-2</c:v>
                </c:pt>
                <c:pt idx="85">
                  <c:v>8.7000000000000022E-2</c:v>
                </c:pt>
                <c:pt idx="86">
                  <c:v>8.8000000000000023E-2</c:v>
                </c:pt>
                <c:pt idx="87">
                  <c:v>8.9000000000000037E-2</c:v>
                </c:pt>
                <c:pt idx="88">
                  <c:v>9.0000000000000011E-2</c:v>
                </c:pt>
                <c:pt idx="89">
                  <c:v>9.1000000000000025E-2</c:v>
                </c:pt>
                <c:pt idx="90">
                  <c:v>9.2000000000000026E-2</c:v>
                </c:pt>
                <c:pt idx="91">
                  <c:v>9.3000000000000041E-2</c:v>
                </c:pt>
                <c:pt idx="92">
                  <c:v>9.4000000000000014E-2</c:v>
                </c:pt>
                <c:pt idx="93">
                  <c:v>9.5000000000000015E-2</c:v>
                </c:pt>
                <c:pt idx="94">
                  <c:v>9.6000000000000002E-2</c:v>
                </c:pt>
                <c:pt idx="95">
                  <c:v>9.7000000000000003E-2</c:v>
                </c:pt>
                <c:pt idx="96">
                  <c:v>9.8000000000000018E-2</c:v>
                </c:pt>
                <c:pt idx="97">
                  <c:v>9.9000000000000019E-2</c:v>
                </c:pt>
                <c:pt idx="98">
                  <c:v>0.1</c:v>
                </c:pt>
                <c:pt idx="99">
                  <c:v>0.10100000000000002</c:v>
                </c:pt>
                <c:pt idx="100">
                  <c:v>0.10199999999999998</c:v>
                </c:pt>
                <c:pt idx="101">
                  <c:v>0.10299999999999998</c:v>
                </c:pt>
                <c:pt idx="102">
                  <c:v>0.10400000000000001</c:v>
                </c:pt>
                <c:pt idx="103">
                  <c:v>0.10500000000000001</c:v>
                </c:pt>
                <c:pt idx="104">
                  <c:v>0.10600000000000001</c:v>
                </c:pt>
                <c:pt idx="105">
                  <c:v>0.10700000000000001</c:v>
                </c:pt>
                <c:pt idx="106">
                  <c:v>0.10800000000000001</c:v>
                </c:pt>
                <c:pt idx="107">
                  <c:v>0.10900000000000001</c:v>
                </c:pt>
                <c:pt idx="108">
                  <c:v>0.11</c:v>
                </c:pt>
                <c:pt idx="109">
                  <c:v>0.111</c:v>
                </c:pt>
                <c:pt idx="110">
                  <c:v>0.112</c:v>
                </c:pt>
                <c:pt idx="111">
                  <c:v>0.113</c:v>
                </c:pt>
                <c:pt idx="112">
                  <c:v>0.114</c:v>
                </c:pt>
                <c:pt idx="113">
                  <c:v>0.115</c:v>
                </c:pt>
                <c:pt idx="114">
                  <c:v>0.11600000000000002</c:v>
                </c:pt>
                <c:pt idx="115">
                  <c:v>0.11700000000000002</c:v>
                </c:pt>
                <c:pt idx="116">
                  <c:v>0.11799999999999998</c:v>
                </c:pt>
                <c:pt idx="117">
                  <c:v>0.11899999999999998</c:v>
                </c:pt>
                <c:pt idx="118">
                  <c:v>0.12000000000000001</c:v>
                </c:pt>
                <c:pt idx="119">
                  <c:v>0.12100000000000001</c:v>
                </c:pt>
                <c:pt idx="120">
                  <c:v>0.12200000000000001</c:v>
                </c:pt>
                <c:pt idx="121">
                  <c:v>0.12300000000000001</c:v>
                </c:pt>
                <c:pt idx="122">
                  <c:v>0.12400000000000001</c:v>
                </c:pt>
                <c:pt idx="123">
                  <c:v>0.125</c:v>
                </c:pt>
                <c:pt idx="124">
                  <c:v>0.126</c:v>
                </c:pt>
                <c:pt idx="125">
                  <c:v>0.127</c:v>
                </c:pt>
                <c:pt idx="126">
                  <c:v>0.128</c:v>
                </c:pt>
                <c:pt idx="127">
                  <c:v>0.129</c:v>
                </c:pt>
                <c:pt idx="128">
                  <c:v>0.13</c:v>
                </c:pt>
                <c:pt idx="129">
                  <c:v>0.13100000000000001</c:v>
                </c:pt>
                <c:pt idx="130">
                  <c:v>0.13200000000000001</c:v>
                </c:pt>
                <c:pt idx="131">
                  <c:v>0.13300000000000001</c:v>
                </c:pt>
                <c:pt idx="132">
                  <c:v>0.13400000000000001</c:v>
                </c:pt>
                <c:pt idx="133">
                  <c:v>0.13500000000000001</c:v>
                </c:pt>
                <c:pt idx="134">
                  <c:v>0.13600000000000001</c:v>
                </c:pt>
                <c:pt idx="135">
                  <c:v>0.13700000000000001</c:v>
                </c:pt>
                <c:pt idx="136">
                  <c:v>0.13800000000000001</c:v>
                </c:pt>
                <c:pt idx="137">
                  <c:v>0.13900000000000001</c:v>
                </c:pt>
                <c:pt idx="138">
                  <c:v>0.14000000000000001</c:v>
                </c:pt>
                <c:pt idx="139">
                  <c:v>0.14100000000000001</c:v>
                </c:pt>
                <c:pt idx="140">
                  <c:v>0.14200000000000002</c:v>
                </c:pt>
                <c:pt idx="141">
                  <c:v>0.14300000000000002</c:v>
                </c:pt>
                <c:pt idx="142">
                  <c:v>0.14400000000000002</c:v>
                </c:pt>
                <c:pt idx="143">
                  <c:v>0.14500000000000002</c:v>
                </c:pt>
                <c:pt idx="144">
                  <c:v>0.14600000000000002</c:v>
                </c:pt>
                <c:pt idx="145">
                  <c:v>0.14700000000000002</c:v>
                </c:pt>
                <c:pt idx="146">
                  <c:v>0.14800000000000002</c:v>
                </c:pt>
                <c:pt idx="147">
                  <c:v>0.14900000000000002</c:v>
                </c:pt>
                <c:pt idx="148">
                  <c:v>0.15000000000000002</c:v>
                </c:pt>
                <c:pt idx="149">
                  <c:v>0.15100000000000002</c:v>
                </c:pt>
                <c:pt idx="150">
                  <c:v>0.15200000000000002</c:v>
                </c:pt>
                <c:pt idx="151">
                  <c:v>0.15300000000000002</c:v>
                </c:pt>
                <c:pt idx="152">
                  <c:v>0.15400000000000003</c:v>
                </c:pt>
                <c:pt idx="153">
                  <c:v>0.15500000000000003</c:v>
                </c:pt>
                <c:pt idx="154">
                  <c:v>0.15600000000000003</c:v>
                </c:pt>
                <c:pt idx="155">
                  <c:v>0.15700000000000003</c:v>
                </c:pt>
                <c:pt idx="156">
                  <c:v>0.15800000000000003</c:v>
                </c:pt>
                <c:pt idx="157">
                  <c:v>0.15900000000000003</c:v>
                </c:pt>
                <c:pt idx="158">
                  <c:v>0.16</c:v>
                </c:pt>
                <c:pt idx="159">
                  <c:v>0.161</c:v>
                </c:pt>
                <c:pt idx="160">
                  <c:v>0.16200000000000001</c:v>
                </c:pt>
                <c:pt idx="161">
                  <c:v>0.16300000000000001</c:v>
                </c:pt>
                <c:pt idx="162">
                  <c:v>0.16400000000000001</c:v>
                </c:pt>
                <c:pt idx="163">
                  <c:v>0.16500000000000001</c:v>
                </c:pt>
                <c:pt idx="164">
                  <c:v>0.16600000000000001</c:v>
                </c:pt>
                <c:pt idx="165">
                  <c:v>0.16700000000000001</c:v>
                </c:pt>
                <c:pt idx="166">
                  <c:v>0.16800000000000001</c:v>
                </c:pt>
                <c:pt idx="167">
                  <c:v>0.16900000000000001</c:v>
                </c:pt>
                <c:pt idx="168">
                  <c:v>0.17</c:v>
                </c:pt>
                <c:pt idx="169">
                  <c:v>0.17100000000000001</c:v>
                </c:pt>
                <c:pt idx="170">
                  <c:v>0.17200000000000001</c:v>
                </c:pt>
                <c:pt idx="171">
                  <c:v>0.17300000000000001</c:v>
                </c:pt>
                <c:pt idx="172">
                  <c:v>0.17400000000000002</c:v>
                </c:pt>
                <c:pt idx="173">
                  <c:v>0.17500000000000002</c:v>
                </c:pt>
                <c:pt idx="174">
                  <c:v>0.17600000000000002</c:v>
                </c:pt>
                <c:pt idx="175">
                  <c:v>0.17700000000000002</c:v>
                </c:pt>
                <c:pt idx="176">
                  <c:v>0.17800000000000002</c:v>
                </c:pt>
                <c:pt idx="177">
                  <c:v>0.17900000000000002</c:v>
                </c:pt>
                <c:pt idx="178">
                  <c:v>0.18000000000000002</c:v>
                </c:pt>
                <c:pt idx="179">
                  <c:v>0.18100000000000002</c:v>
                </c:pt>
                <c:pt idx="180">
                  <c:v>0.18200000000000002</c:v>
                </c:pt>
                <c:pt idx="181">
                  <c:v>0.18300000000000002</c:v>
                </c:pt>
                <c:pt idx="182">
                  <c:v>0.18400000000000002</c:v>
                </c:pt>
                <c:pt idx="183">
                  <c:v>0.18500000000000003</c:v>
                </c:pt>
                <c:pt idx="184">
                  <c:v>0.18600000000000003</c:v>
                </c:pt>
                <c:pt idx="185">
                  <c:v>0.18700000000000003</c:v>
                </c:pt>
                <c:pt idx="186">
                  <c:v>0.18800000000000003</c:v>
                </c:pt>
                <c:pt idx="187">
                  <c:v>0.18900000000000003</c:v>
                </c:pt>
                <c:pt idx="188">
                  <c:v>0.19</c:v>
                </c:pt>
                <c:pt idx="189">
                  <c:v>0.191</c:v>
                </c:pt>
                <c:pt idx="190">
                  <c:v>0.192</c:v>
                </c:pt>
                <c:pt idx="191">
                  <c:v>0.193</c:v>
                </c:pt>
                <c:pt idx="192">
                  <c:v>0.19400000000000001</c:v>
                </c:pt>
                <c:pt idx="193">
                  <c:v>0.19500000000000001</c:v>
                </c:pt>
                <c:pt idx="194">
                  <c:v>0.19600000000000001</c:v>
                </c:pt>
                <c:pt idx="195">
                  <c:v>0.19700000000000001</c:v>
                </c:pt>
                <c:pt idx="196">
                  <c:v>0.19800000000000001</c:v>
                </c:pt>
                <c:pt idx="197">
                  <c:v>0.19900000000000001</c:v>
                </c:pt>
                <c:pt idx="198">
                  <c:v>0.2</c:v>
                </c:pt>
                <c:pt idx="199">
                  <c:v>0.20100000000000001</c:v>
                </c:pt>
                <c:pt idx="200">
                  <c:v>0.20200000000000001</c:v>
                </c:pt>
                <c:pt idx="201">
                  <c:v>0.20300000000000001</c:v>
                </c:pt>
                <c:pt idx="202">
                  <c:v>0.20400000000000001</c:v>
                </c:pt>
                <c:pt idx="203">
                  <c:v>0.20500000000000002</c:v>
                </c:pt>
                <c:pt idx="204">
                  <c:v>0.20600000000000002</c:v>
                </c:pt>
                <c:pt idx="205">
                  <c:v>0.20700000000000002</c:v>
                </c:pt>
                <c:pt idx="206">
                  <c:v>0.20800000000000002</c:v>
                </c:pt>
                <c:pt idx="207">
                  <c:v>0.20900000000000002</c:v>
                </c:pt>
                <c:pt idx="208">
                  <c:v>0.21000000000000002</c:v>
                </c:pt>
                <c:pt idx="209">
                  <c:v>0.21100000000000002</c:v>
                </c:pt>
                <c:pt idx="210">
                  <c:v>0.21200000000000002</c:v>
                </c:pt>
                <c:pt idx="211">
                  <c:v>0.21300000000000002</c:v>
                </c:pt>
                <c:pt idx="212">
                  <c:v>0.21400000000000002</c:v>
                </c:pt>
                <c:pt idx="213">
                  <c:v>0.21500000000000002</c:v>
                </c:pt>
                <c:pt idx="214">
                  <c:v>0.21600000000000003</c:v>
                </c:pt>
                <c:pt idx="215">
                  <c:v>0.21700000000000003</c:v>
                </c:pt>
                <c:pt idx="216">
                  <c:v>0.21800000000000003</c:v>
                </c:pt>
                <c:pt idx="217">
                  <c:v>0.21900000000000003</c:v>
                </c:pt>
                <c:pt idx="218">
                  <c:v>0.22</c:v>
                </c:pt>
                <c:pt idx="219">
                  <c:v>0.221</c:v>
                </c:pt>
                <c:pt idx="220">
                  <c:v>0.222</c:v>
                </c:pt>
                <c:pt idx="221">
                  <c:v>0.223</c:v>
                </c:pt>
                <c:pt idx="222">
                  <c:v>0.224</c:v>
                </c:pt>
                <c:pt idx="223">
                  <c:v>0.22500000000000001</c:v>
                </c:pt>
                <c:pt idx="224">
                  <c:v>0.22600000000000001</c:v>
                </c:pt>
                <c:pt idx="225">
                  <c:v>0.22700000000000001</c:v>
                </c:pt>
                <c:pt idx="226">
                  <c:v>0.22800000000000001</c:v>
                </c:pt>
                <c:pt idx="227">
                  <c:v>0.22900000000000001</c:v>
                </c:pt>
                <c:pt idx="228">
                  <c:v>0.23</c:v>
                </c:pt>
                <c:pt idx="229">
                  <c:v>0.23100000000000001</c:v>
                </c:pt>
                <c:pt idx="230">
                  <c:v>0.23200000000000001</c:v>
                </c:pt>
                <c:pt idx="231">
                  <c:v>0.23300000000000001</c:v>
                </c:pt>
                <c:pt idx="232">
                  <c:v>0.23400000000000001</c:v>
                </c:pt>
                <c:pt idx="233">
                  <c:v>0.23500000000000001</c:v>
                </c:pt>
                <c:pt idx="234">
                  <c:v>0.23600000000000002</c:v>
                </c:pt>
                <c:pt idx="235">
                  <c:v>0.23700000000000002</c:v>
                </c:pt>
                <c:pt idx="236">
                  <c:v>0.23800000000000002</c:v>
                </c:pt>
                <c:pt idx="237">
                  <c:v>0.23900000000000002</c:v>
                </c:pt>
                <c:pt idx="238">
                  <c:v>0.24000000000000002</c:v>
                </c:pt>
                <c:pt idx="239">
                  <c:v>0.24100000000000002</c:v>
                </c:pt>
                <c:pt idx="240">
                  <c:v>0.24200000000000002</c:v>
                </c:pt>
                <c:pt idx="241">
                  <c:v>0.24300000000000002</c:v>
                </c:pt>
                <c:pt idx="242">
                  <c:v>0.24400000000000002</c:v>
                </c:pt>
                <c:pt idx="243">
                  <c:v>0.24500000000000002</c:v>
                </c:pt>
                <c:pt idx="244">
                  <c:v>0.24600000000000002</c:v>
                </c:pt>
                <c:pt idx="245">
                  <c:v>0.24700000000000003</c:v>
                </c:pt>
                <c:pt idx="246">
                  <c:v>0.24800000000000003</c:v>
                </c:pt>
                <c:pt idx="247">
                  <c:v>0.24900000000000003</c:v>
                </c:pt>
                <c:pt idx="248">
                  <c:v>0.25</c:v>
                </c:pt>
                <c:pt idx="249">
                  <c:v>0.251</c:v>
                </c:pt>
                <c:pt idx="250">
                  <c:v>0.252</c:v>
                </c:pt>
                <c:pt idx="251">
                  <c:v>0.253</c:v>
                </c:pt>
                <c:pt idx="252">
                  <c:v>0.254</c:v>
                </c:pt>
                <c:pt idx="253">
                  <c:v>0.255</c:v>
                </c:pt>
                <c:pt idx="254">
                  <c:v>0.25600000000000001</c:v>
                </c:pt>
                <c:pt idx="255">
                  <c:v>0.25700000000000001</c:v>
                </c:pt>
                <c:pt idx="256">
                  <c:v>0.25800000000000001</c:v>
                </c:pt>
                <c:pt idx="257">
                  <c:v>0.25900000000000001</c:v>
                </c:pt>
                <c:pt idx="258">
                  <c:v>0.26</c:v>
                </c:pt>
                <c:pt idx="259">
                  <c:v>0.26100000000000001</c:v>
                </c:pt>
                <c:pt idx="260">
                  <c:v>0.26200000000000001</c:v>
                </c:pt>
                <c:pt idx="261">
                  <c:v>0.26300000000000001</c:v>
                </c:pt>
                <c:pt idx="262">
                  <c:v>0.26400000000000001</c:v>
                </c:pt>
                <c:pt idx="263">
                  <c:v>0.26500000000000001</c:v>
                </c:pt>
                <c:pt idx="264">
                  <c:v>0.26600000000000001</c:v>
                </c:pt>
                <c:pt idx="265">
                  <c:v>0.26700000000000002</c:v>
                </c:pt>
                <c:pt idx="266">
                  <c:v>0.26800000000000002</c:v>
                </c:pt>
                <c:pt idx="267">
                  <c:v>0.26900000000000002</c:v>
                </c:pt>
                <c:pt idx="268">
                  <c:v>0.27</c:v>
                </c:pt>
                <c:pt idx="269">
                  <c:v>0.27100000000000002</c:v>
                </c:pt>
                <c:pt idx="270">
                  <c:v>0.27200000000000002</c:v>
                </c:pt>
                <c:pt idx="271">
                  <c:v>0.27300000000000002</c:v>
                </c:pt>
                <c:pt idx="272">
                  <c:v>0.27400000000000002</c:v>
                </c:pt>
                <c:pt idx="273">
                  <c:v>0.27500000000000002</c:v>
                </c:pt>
                <c:pt idx="274">
                  <c:v>0.27600000000000002</c:v>
                </c:pt>
                <c:pt idx="275">
                  <c:v>0.27700000000000002</c:v>
                </c:pt>
                <c:pt idx="276">
                  <c:v>0.27800000000000002</c:v>
                </c:pt>
                <c:pt idx="277">
                  <c:v>0.27900000000000008</c:v>
                </c:pt>
                <c:pt idx="278">
                  <c:v>0.28000000000000008</c:v>
                </c:pt>
                <c:pt idx="279">
                  <c:v>0.28100000000000008</c:v>
                </c:pt>
                <c:pt idx="280">
                  <c:v>0.28200000000000003</c:v>
                </c:pt>
                <c:pt idx="281">
                  <c:v>0.28300000000000003</c:v>
                </c:pt>
                <c:pt idx="282">
                  <c:v>0.28400000000000003</c:v>
                </c:pt>
                <c:pt idx="283">
                  <c:v>0.28500000000000003</c:v>
                </c:pt>
                <c:pt idx="284">
                  <c:v>0.28600000000000003</c:v>
                </c:pt>
                <c:pt idx="285">
                  <c:v>0.28700000000000003</c:v>
                </c:pt>
                <c:pt idx="286">
                  <c:v>0.28800000000000003</c:v>
                </c:pt>
                <c:pt idx="287">
                  <c:v>0.28900000000000003</c:v>
                </c:pt>
                <c:pt idx="288">
                  <c:v>0.29000000000000004</c:v>
                </c:pt>
                <c:pt idx="289">
                  <c:v>0.29100000000000004</c:v>
                </c:pt>
                <c:pt idx="290">
                  <c:v>0.29200000000000004</c:v>
                </c:pt>
                <c:pt idx="291">
                  <c:v>0.29300000000000004</c:v>
                </c:pt>
                <c:pt idx="292">
                  <c:v>0.29400000000000004</c:v>
                </c:pt>
                <c:pt idx="293">
                  <c:v>0.29500000000000004</c:v>
                </c:pt>
                <c:pt idx="294">
                  <c:v>0.2960000000000001</c:v>
                </c:pt>
                <c:pt idx="295">
                  <c:v>0.2970000000000001</c:v>
                </c:pt>
                <c:pt idx="296">
                  <c:v>0.2980000000000001</c:v>
                </c:pt>
                <c:pt idx="297">
                  <c:v>0.2990000000000001</c:v>
                </c:pt>
                <c:pt idx="298">
                  <c:v>0.30000000000000004</c:v>
                </c:pt>
              </c:numCache>
            </c:numRef>
          </c:xVal>
          <c:yVal>
            <c:numRef>
              <c:f>'chen-prog'!$C$1:$C$299</c:f>
              <c:numCache>
                <c:formatCode>0.00E+00</c:formatCode>
                <c:ptCount val="299"/>
                <c:pt idx="0">
                  <c:v>6.7548999999999992</c:v>
                </c:pt>
                <c:pt idx="1">
                  <c:v>3.7483000000000004</c:v>
                </c:pt>
                <c:pt idx="2">
                  <c:v>2.4670999999999998</c:v>
                </c:pt>
                <c:pt idx="3">
                  <c:v>1.7829999999999997</c:v>
                </c:pt>
                <c:pt idx="4">
                  <c:v>1.3674999999999997</c:v>
                </c:pt>
                <c:pt idx="5">
                  <c:v>1.0931</c:v>
                </c:pt>
                <c:pt idx="6">
                  <c:v>0.90098</c:v>
                </c:pt>
                <c:pt idx="7">
                  <c:v>0.76051999999999997</c:v>
                </c:pt>
                <c:pt idx="8">
                  <c:v>0.65425999999999995</c:v>
                </c:pt>
                <c:pt idx="9">
                  <c:v>0.57160000000000011</c:v>
                </c:pt>
                <c:pt idx="10">
                  <c:v>0.50578000000000001</c:v>
                </c:pt>
                <c:pt idx="11">
                  <c:v>0.45232000000000006</c:v>
                </c:pt>
                <c:pt idx="12">
                  <c:v>0.4081300000000001</c:v>
                </c:pt>
                <c:pt idx="13">
                  <c:v>0.3710500000000001</c:v>
                </c:pt>
                <c:pt idx="14">
                  <c:v>0.33952000000000016</c:v>
                </c:pt>
                <c:pt idx="15">
                  <c:v>0.31240000000000007</c:v>
                </c:pt>
                <c:pt idx="16">
                  <c:v>0.28883000000000009</c:v>
                </c:pt>
                <c:pt idx="17">
                  <c:v>0.26816000000000001</c:v>
                </c:pt>
                <c:pt idx="18">
                  <c:v>0.24989000000000003</c:v>
                </c:pt>
                <c:pt idx="19">
                  <c:v>0.23361999999999999</c:v>
                </c:pt>
                <c:pt idx="20">
                  <c:v>0.21905000000000002</c:v>
                </c:pt>
                <c:pt idx="21">
                  <c:v>0.20592000000000002</c:v>
                </c:pt>
                <c:pt idx="22">
                  <c:v>0.19403000000000001</c:v>
                </c:pt>
                <c:pt idx="23">
                  <c:v>0.18323000000000003</c:v>
                </c:pt>
                <c:pt idx="24">
                  <c:v>0.17335999999999999</c:v>
                </c:pt>
                <c:pt idx="25">
                  <c:v>0.16433</c:v>
                </c:pt>
                <c:pt idx="26">
                  <c:v>0.15603000000000003</c:v>
                </c:pt>
                <c:pt idx="27">
                  <c:v>0.14838000000000001</c:v>
                </c:pt>
                <c:pt idx="28">
                  <c:v>0.14130999999999999</c:v>
                </c:pt>
                <c:pt idx="29">
                  <c:v>0.13475999999999999</c:v>
                </c:pt>
                <c:pt idx="30">
                  <c:v>0.12867999999999996</c:v>
                </c:pt>
                <c:pt idx="31">
                  <c:v>0.12303000000000001</c:v>
                </c:pt>
                <c:pt idx="32">
                  <c:v>0.11777000000000001</c:v>
                </c:pt>
                <c:pt idx="33">
                  <c:v>0.11285000000000001</c:v>
                </c:pt>
                <c:pt idx="34">
                  <c:v>0.10826000000000002</c:v>
                </c:pt>
                <c:pt idx="35">
                  <c:v>0.10395</c:v>
                </c:pt>
                <c:pt idx="36">
                  <c:v>9.9919000000000022E-2</c:v>
                </c:pt>
                <c:pt idx="37">
                  <c:v>9.6130000000000021E-2</c:v>
                </c:pt>
                <c:pt idx="38">
                  <c:v>9.256900000000004E-2</c:v>
                </c:pt>
                <c:pt idx="39">
                  <c:v>8.9218000000000006E-2</c:v>
                </c:pt>
                <c:pt idx="40">
                  <c:v>8.6059000000000024E-2</c:v>
                </c:pt>
                <c:pt idx="41">
                  <c:v>8.3080000000000001E-2</c:v>
                </c:pt>
                <c:pt idx="42">
                  <c:v>8.0266000000000004E-2</c:v>
                </c:pt>
                <c:pt idx="43">
                  <c:v>7.7605999999999994E-2</c:v>
                </c:pt>
                <c:pt idx="44">
                  <c:v>7.5090000000000018E-2</c:v>
                </c:pt>
                <c:pt idx="45">
                  <c:v>7.2707000000000008E-2</c:v>
                </c:pt>
                <c:pt idx="46">
                  <c:v>7.0447999999999997E-2</c:v>
                </c:pt>
                <c:pt idx="47">
                  <c:v>6.8305000000000018E-2</c:v>
                </c:pt>
                <c:pt idx="48">
                  <c:v>6.6269999999999996E-2</c:v>
                </c:pt>
                <c:pt idx="49">
                  <c:v>6.4336000000000018E-2</c:v>
                </c:pt>
                <c:pt idx="50">
                  <c:v>6.2497000000000011E-2</c:v>
                </c:pt>
                <c:pt idx="51">
                  <c:v>6.0747000000000009E-2</c:v>
                </c:pt>
                <c:pt idx="52">
                  <c:v>5.9081000000000009E-2</c:v>
                </c:pt>
                <c:pt idx="53">
                  <c:v>5.7492000000000015E-2</c:v>
                </c:pt>
                <c:pt idx="54">
                  <c:v>5.5977000000000006E-2</c:v>
                </c:pt>
                <c:pt idx="55">
                  <c:v>5.453100000000001E-2</c:v>
                </c:pt>
                <c:pt idx="56">
                  <c:v>5.3150999999999997E-2</c:v>
                </c:pt>
                <c:pt idx="57">
                  <c:v>5.1831000000000002E-2</c:v>
                </c:pt>
                <c:pt idx="58">
                  <c:v>5.0570000000000004E-2</c:v>
                </c:pt>
                <c:pt idx="59">
                  <c:v>4.9363000000000018E-2</c:v>
                </c:pt>
                <c:pt idx="60">
                  <c:v>4.8207E-2</c:v>
                </c:pt>
                <c:pt idx="61">
                  <c:v>4.7101000000000004E-2</c:v>
                </c:pt>
                <c:pt idx="62">
                  <c:v>4.6039999999999998E-2</c:v>
                </c:pt>
                <c:pt idx="63">
                  <c:v>4.5023000000000007E-2</c:v>
                </c:pt>
                <c:pt idx="64">
                  <c:v>4.4047000000000003E-2</c:v>
                </c:pt>
                <c:pt idx="65">
                  <c:v>4.3111000000000003E-2</c:v>
                </c:pt>
                <c:pt idx="66">
                  <c:v>4.2211000000000005E-2</c:v>
                </c:pt>
                <c:pt idx="67">
                  <c:v>4.1347000000000002E-2</c:v>
                </c:pt>
                <c:pt idx="68">
                  <c:v>4.051600000000001E-2</c:v>
                </c:pt>
                <c:pt idx="69">
                  <c:v>3.9717000000000002E-2</c:v>
                </c:pt>
                <c:pt idx="70">
                  <c:v>3.8948999999999998E-2</c:v>
                </c:pt>
                <c:pt idx="71">
                  <c:v>3.8209000000000007E-2</c:v>
                </c:pt>
                <c:pt idx="72">
                  <c:v>3.7496000000000002E-2</c:v>
                </c:pt>
                <c:pt idx="73">
                  <c:v>3.6809000000000008E-2</c:v>
                </c:pt>
                <c:pt idx="74">
                  <c:v>3.6148E-2</c:v>
                </c:pt>
                <c:pt idx="75">
                  <c:v>3.5508999999999999E-2</c:v>
                </c:pt>
                <c:pt idx="76">
                  <c:v>3.4894000000000001E-2</c:v>
                </c:pt>
                <c:pt idx="77">
                  <c:v>3.4300000000000004E-2</c:v>
                </c:pt>
                <c:pt idx="78">
                  <c:v>3.3725999999999999E-2</c:v>
                </c:pt>
                <c:pt idx="79">
                  <c:v>3.3172E-2</c:v>
                </c:pt>
                <c:pt idx="80">
                  <c:v>3.2637000000000006E-2</c:v>
                </c:pt>
                <c:pt idx="81">
                  <c:v>3.2120000000000003E-2</c:v>
                </c:pt>
                <c:pt idx="82">
                  <c:v>3.1620000000000002E-2</c:v>
                </c:pt>
                <c:pt idx="83">
                  <c:v>3.1136000000000004E-2</c:v>
                </c:pt>
                <c:pt idx="84">
                  <c:v>3.0668999999999998E-2</c:v>
                </c:pt>
                <c:pt idx="85">
                  <c:v>3.0216000000000003E-2</c:v>
                </c:pt>
                <c:pt idx="86">
                  <c:v>2.9777000000000005E-2</c:v>
                </c:pt>
                <c:pt idx="87">
                  <c:v>2.9353000000000001E-2</c:v>
                </c:pt>
                <c:pt idx="88">
                  <c:v>2.8941999999999999E-2</c:v>
                </c:pt>
                <c:pt idx="89">
                  <c:v>2.8542999999999995E-2</c:v>
                </c:pt>
                <c:pt idx="90">
                  <c:v>2.8156999999999998E-2</c:v>
                </c:pt>
                <c:pt idx="91">
                  <c:v>2.7782000000000005E-2</c:v>
                </c:pt>
                <c:pt idx="92">
                  <c:v>2.7419000000000002E-2</c:v>
                </c:pt>
                <c:pt idx="93">
                  <c:v>2.7066000000000003E-2</c:v>
                </c:pt>
                <c:pt idx="94">
                  <c:v>2.6724000000000001E-2</c:v>
                </c:pt>
                <c:pt idx="95">
                  <c:v>2.6392000000000002E-2</c:v>
                </c:pt>
                <c:pt idx="96">
                  <c:v>2.6069999999999999E-2</c:v>
                </c:pt>
                <c:pt idx="97">
                  <c:v>2.5756999999999999E-2</c:v>
                </c:pt>
                <c:pt idx="98">
                  <c:v>2.5452000000000002E-2</c:v>
                </c:pt>
                <c:pt idx="99">
                  <c:v>2.5156999999999995E-2</c:v>
                </c:pt>
                <c:pt idx="100">
                  <c:v>2.4868999999999999E-2</c:v>
                </c:pt>
                <c:pt idx="101">
                  <c:v>2.4590000000000001E-2</c:v>
                </c:pt>
                <c:pt idx="102">
                  <c:v>2.4317999999999999E-2</c:v>
                </c:pt>
                <c:pt idx="103">
                  <c:v>2.4053999999999999E-2</c:v>
                </c:pt>
                <c:pt idx="104">
                  <c:v>2.3795999999999998E-2</c:v>
                </c:pt>
                <c:pt idx="105">
                  <c:v>2.3545999999999997E-2</c:v>
                </c:pt>
                <c:pt idx="106">
                  <c:v>2.3302E-2</c:v>
                </c:pt>
                <c:pt idx="107">
                  <c:v>2.3064999999999995E-2</c:v>
                </c:pt>
                <c:pt idx="108">
                  <c:v>2.2834000000000007E-2</c:v>
                </c:pt>
                <c:pt idx="109">
                  <c:v>2.2609000000000008E-2</c:v>
                </c:pt>
                <c:pt idx="110">
                  <c:v>2.239E-2</c:v>
                </c:pt>
                <c:pt idx="111">
                  <c:v>2.2176000000000001E-2</c:v>
                </c:pt>
                <c:pt idx="112">
                  <c:v>2.1967999999999998E-2</c:v>
                </c:pt>
                <c:pt idx="113">
                  <c:v>2.1765E-2</c:v>
                </c:pt>
                <c:pt idx="114">
                  <c:v>2.1566999999999996E-2</c:v>
                </c:pt>
                <c:pt idx="115">
                  <c:v>2.1373000000000003E-2</c:v>
                </c:pt>
                <c:pt idx="116">
                  <c:v>2.1184999999999999E-2</c:v>
                </c:pt>
                <c:pt idx="117">
                  <c:v>2.1001000000000002E-2</c:v>
                </c:pt>
                <c:pt idx="118">
                  <c:v>2.0822E-2</c:v>
                </c:pt>
                <c:pt idx="119">
                  <c:v>2.0646999999999999E-2</c:v>
                </c:pt>
                <c:pt idx="120">
                  <c:v>2.0476000000000005E-2</c:v>
                </c:pt>
                <c:pt idx="121">
                  <c:v>2.0309000000000001E-2</c:v>
                </c:pt>
                <c:pt idx="122">
                  <c:v>2.0146000000000001E-2</c:v>
                </c:pt>
                <c:pt idx="123">
                  <c:v>1.9987000000000005E-2</c:v>
                </c:pt>
                <c:pt idx="124">
                  <c:v>1.9831000000000001E-2</c:v>
                </c:pt>
                <c:pt idx="125">
                  <c:v>1.9678999999999999E-2</c:v>
                </c:pt>
                <c:pt idx="126">
                  <c:v>1.9531000000000003E-2</c:v>
                </c:pt>
                <c:pt idx="127">
                  <c:v>1.9384999999999999E-2</c:v>
                </c:pt>
                <c:pt idx="128">
                  <c:v>1.9243000000000003E-2</c:v>
                </c:pt>
                <c:pt idx="129">
                  <c:v>1.9105000000000004E-2</c:v>
                </c:pt>
                <c:pt idx="130">
                  <c:v>1.8969000000000003E-2</c:v>
                </c:pt>
                <c:pt idx="131">
                  <c:v>1.8835999999999999E-2</c:v>
                </c:pt>
                <c:pt idx="132">
                  <c:v>1.8706000000000004E-2</c:v>
                </c:pt>
                <c:pt idx="133">
                  <c:v>1.8578999999999998E-2</c:v>
                </c:pt>
                <c:pt idx="134">
                  <c:v>1.8454999999999999E-2</c:v>
                </c:pt>
                <c:pt idx="135">
                  <c:v>1.8332999999999999E-2</c:v>
                </c:pt>
                <c:pt idx="136">
                  <c:v>1.8214000000000001E-2</c:v>
                </c:pt>
                <c:pt idx="137">
                  <c:v>1.8098E-2</c:v>
                </c:pt>
                <c:pt idx="138">
                  <c:v>1.7984000000000003E-2</c:v>
                </c:pt>
                <c:pt idx="139">
                  <c:v>1.7871999999999999E-2</c:v>
                </c:pt>
                <c:pt idx="140">
                  <c:v>1.7762000000000003E-2</c:v>
                </c:pt>
                <c:pt idx="141">
                  <c:v>1.7655000000000001E-2</c:v>
                </c:pt>
                <c:pt idx="142">
                  <c:v>1.755E-2</c:v>
                </c:pt>
                <c:pt idx="143">
                  <c:v>1.7447000000000001E-2</c:v>
                </c:pt>
                <c:pt idx="144">
                  <c:v>1.7346E-2</c:v>
                </c:pt>
                <c:pt idx="145">
                  <c:v>1.7246999999999998E-2</c:v>
                </c:pt>
                <c:pt idx="146">
                  <c:v>1.7151E-2</c:v>
                </c:pt>
                <c:pt idx="147">
                  <c:v>1.7056000000000002E-2</c:v>
                </c:pt>
                <c:pt idx="148">
                  <c:v>1.6962000000000005E-2</c:v>
                </c:pt>
                <c:pt idx="149">
                  <c:v>1.6871000000000004E-2</c:v>
                </c:pt>
                <c:pt idx="150">
                  <c:v>1.6782000000000002E-2</c:v>
                </c:pt>
                <c:pt idx="151">
                  <c:v>1.6694000000000001E-2</c:v>
                </c:pt>
                <c:pt idx="152">
                  <c:v>1.6608000000000001E-2</c:v>
                </c:pt>
                <c:pt idx="153">
                  <c:v>1.6522999999999999E-2</c:v>
                </c:pt>
                <c:pt idx="154">
                  <c:v>1.6440000000000003E-2</c:v>
                </c:pt>
                <c:pt idx="155">
                  <c:v>1.6358999999999999E-2</c:v>
                </c:pt>
                <c:pt idx="156">
                  <c:v>1.6278999999999998E-2</c:v>
                </c:pt>
                <c:pt idx="157">
                  <c:v>1.6201000000000004E-2</c:v>
                </c:pt>
                <c:pt idx="158">
                  <c:v>1.6123999999999999E-2</c:v>
                </c:pt>
                <c:pt idx="159">
                  <c:v>1.6048000000000003E-2</c:v>
                </c:pt>
                <c:pt idx="160">
                  <c:v>1.5973999999999999E-2</c:v>
                </c:pt>
                <c:pt idx="161">
                  <c:v>1.5901000000000002E-2</c:v>
                </c:pt>
                <c:pt idx="162">
                  <c:v>1.583E-2</c:v>
                </c:pt>
                <c:pt idx="163">
                  <c:v>1.5760000000000003E-2</c:v>
                </c:pt>
                <c:pt idx="164">
                  <c:v>1.5691E-2</c:v>
                </c:pt>
                <c:pt idx="165">
                  <c:v>1.5623000000000001E-2</c:v>
                </c:pt>
                <c:pt idx="166">
                  <c:v>1.5557E-2</c:v>
                </c:pt>
                <c:pt idx="167">
                  <c:v>1.5491000000000001E-2</c:v>
                </c:pt>
                <c:pt idx="168">
                  <c:v>1.5427000000000001E-2</c:v>
                </c:pt>
                <c:pt idx="169">
                  <c:v>1.5363999999999999E-2</c:v>
                </c:pt>
                <c:pt idx="170">
                  <c:v>1.5302000000000001E-2</c:v>
                </c:pt>
                <c:pt idx="171">
                  <c:v>1.5240999999999999E-2</c:v>
                </c:pt>
                <c:pt idx="172">
                  <c:v>1.5181000000000002E-2</c:v>
                </c:pt>
                <c:pt idx="173">
                  <c:v>1.5122000000000002E-2</c:v>
                </c:pt>
                <c:pt idx="174">
                  <c:v>1.5063999999999999E-2</c:v>
                </c:pt>
                <c:pt idx="175">
                  <c:v>1.5007000000000001E-2</c:v>
                </c:pt>
                <c:pt idx="176">
                  <c:v>1.4951000000000001E-2</c:v>
                </c:pt>
                <c:pt idx="177">
                  <c:v>1.4896E-2</c:v>
                </c:pt>
                <c:pt idx="178">
                  <c:v>1.4841999999999999E-2</c:v>
                </c:pt>
                <c:pt idx="179">
                  <c:v>1.4788000000000001E-2</c:v>
                </c:pt>
                <c:pt idx="180">
                  <c:v>1.4735999999999999E-2</c:v>
                </c:pt>
                <c:pt idx="181">
                  <c:v>1.4683999999999999E-2</c:v>
                </c:pt>
                <c:pt idx="182">
                  <c:v>1.4633E-2</c:v>
                </c:pt>
                <c:pt idx="183">
                  <c:v>1.4583E-2</c:v>
                </c:pt>
                <c:pt idx="184">
                  <c:v>1.4534E-2</c:v>
                </c:pt>
                <c:pt idx="185">
                  <c:v>1.4486000000000001E-2</c:v>
                </c:pt>
                <c:pt idx="186">
                  <c:v>1.4437999999999998E-2</c:v>
                </c:pt>
                <c:pt idx="187">
                  <c:v>1.4390999999999998E-2</c:v>
                </c:pt>
                <c:pt idx="188">
                  <c:v>1.4345E-2</c:v>
                </c:pt>
                <c:pt idx="189">
                  <c:v>1.43E-2</c:v>
                </c:pt>
                <c:pt idx="190">
                  <c:v>1.4254999999999999E-2</c:v>
                </c:pt>
                <c:pt idx="191">
                  <c:v>1.4211E-2</c:v>
                </c:pt>
                <c:pt idx="192">
                  <c:v>1.4168E-2</c:v>
                </c:pt>
                <c:pt idx="193">
                  <c:v>1.4125E-2</c:v>
                </c:pt>
                <c:pt idx="194">
                  <c:v>1.4083E-2</c:v>
                </c:pt>
                <c:pt idx="195">
                  <c:v>1.4042000000000001E-2</c:v>
                </c:pt>
                <c:pt idx="196">
                  <c:v>1.4001000000000001E-2</c:v>
                </c:pt>
                <c:pt idx="197">
                  <c:v>1.3961000000000001E-2</c:v>
                </c:pt>
                <c:pt idx="198">
                  <c:v>1.3921000000000001E-2</c:v>
                </c:pt>
                <c:pt idx="199">
                  <c:v>1.3882000000000002E-2</c:v>
                </c:pt>
                <c:pt idx="200">
                  <c:v>1.3844000000000002E-2</c:v>
                </c:pt>
                <c:pt idx="201">
                  <c:v>1.3806000000000002E-2</c:v>
                </c:pt>
                <c:pt idx="202">
                  <c:v>1.3769000000000002E-2</c:v>
                </c:pt>
                <c:pt idx="203">
                  <c:v>1.3731999999999999E-2</c:v>
                </c:pt>
                <c:pt idx="204">
                  <c:v>1.3696000000000002E-2</c:v>
                </c:pt>
                <c:pt idx="205">
                  <c:v>1.3660000000000002E-2</c:v>
                </c:pt>
                <c:pt idx="206">
                  <c:v>1.3625000000000002E-2</c:v>
                </c:pt>
                <c:pt idx="207">
                  <c:v>1.3590000000000001E-2</c:v>
                </c:pt>
                <c:pt idx="208">
                  <c:v>1.3556E-2</c:v>
                </c:pt>
                <c:pt idx="209">
                  <c:v>1.3521999999999999E-2</c:v>
                </c:pt>
                <c:pt idx="210">
                  <c:v>1.3488999999999999E-2</c:v>
                </c:pt>
                <c:pt idx="211">
                  <c:v>1.3455999999999999E-2</c:v>
                </c:pt>
                <c:pt idx="212">
                  <c:v>1.3424000000000002E-2</c:v>
                </c:pt>
                <c:pt idx="213">
                  <c:v>1.3391999999999999E-2</c:v>
                </c:pt>
                <c:pt idx="214">
                  <c:v>1.3360000000000002E-2</c:v>
                </c:pt>
                <c:pt idx="215">
                  <c:v>1.3329000000000001E-2</c:v>
                </c:pt>
                <c:pt idx="216">
                  <c:v>1.3299E-2</c:v>
                </c:pt>
                <c:pt idx="217">
                  <c:v>1.3269000000000001E-2</c:v>
                </c:pt>
                <c:pt idx="218">
                  <c:v>1.3239000000000001E-2</c:v>
                </c:pt>
                <c:pt idx="219">
                  <c:v>1.3209E-2</c:v>
                </c:pt>
                <c:pt idx="220">
                  <c:v>1.3180000000000002E-2</c:v>
                </c:pt>
                <c:pt idx="221">
                  <c:v>1.3152E-2</c:v>
                </c:pt>
                <c:pt idx="222">
                  <c:v>1.3124000000000002E-2</c:v>
                </c:pt>
                <c:pt idx="223">
                  <c:v>1.3096E-2</c:v>
                </c:pt>
                <c:pt idx="224">
                  <c:v>1.3068000000000001E-2</c:v>
                </c:pt>
                <c:pt idx="225">
                  <c:v>1.3041000000000002E-2</c:v>
                </c:pt>
                <c:pt idx="226">
                  <c:v>1.3015000000000001E-2</c:v>
                </c:pt>
                <c:pt idx="227">
                  <c:v>1.2988000000000001E-2</c:v>
                </c:pt>
                <c:pt idx="228">
                  <c:v>1.2962000000000001E-2</c:v>
                </c:pt>
                <c:pt idx="229">
                  <c:v>1.2936E-2</c:v>
                </c:pt>
                <c:pt idx="230">
                  <c:v>1.2911000000000001E-2</c:v>
                </c:pt>
                <c:pt idx="231">
                  <c:v>1.2886000000000002E-2</c:v>
                </c:pt>
                <c:pt idx="232">
                  <c:v>1.2860999999999999E-2</c:v>
                </c:pt>
                <c:pt idx="233">
                  <c:v>1.2836999999999998E-2</c:v>
                </c:pt>
                <c:pt idx="234">
                  <c:v>1.2813E-2</c:v>
                </c:pt>
                <c:pt idx="235">
                  <c:v>1.2789E-2</c:v>
                </c:pt>
                <c:pt idx="236">
                  <c:v>1.2765E-2</c:v>
                </c:pt>
                <c:pt idx="237">
                  <c:v>1.2742000000000002E-2</c:v>
                </c:pt>
                <c:pt idx="238">
                  <c:v>1.2718999999999998E-2</c:v>
                </c:pt>
                <c:pt idx="239">
                  <c:v>1.2697E-2</c:v>
                </c:pt>
                <c:pt idx="240">
                  <c:v>1.2674E-2</c:v>
                </c:pt>
                <c:pt idx="241">
                  <c:v>1.2652E-2</c:v>
                </c:pt>
                <c:pt idx="242">
                  <c:v>1.2630000000000001E-2</c:v>
                </c:pt>
                <c:pt idx="243">
                  <c:v>1.2609E-2</c:v>
                </c:pt>
                <c:pt idx="244">
                  <c:v>1.2586999999999999E-2</c:v>
                </c:pt>
                <c:pt idx="245">
                  <c:v>1.2566000000000001E-2</c:v>
                </c:pt>
                <c:pt idx="246">
                  <c:v>1.2546000000000002E-2</c:v>
                </c:pt>
                <c:pt idx="247">
                  <c:v>1.2525000000000001E-2</c:v>
                </c:pt>
                <c:pt idx="248">
                  <c:v>1.2505E-2</c:v>
                </c:pt>
                <c:pt idx="249">
                  <c:v>1.2485000000000001E-2</c:v>
                </c:pt>
                <c:pt idx="250">
                  <c:v>1.2465E-2</c:v>
                </c:pt>
                <c:pt idx="251">
                  <c:v>1.2444999999999998E-2</c:v>
                </c:pt>
                <c:pt idx="252">
                  <c:v>1.2426000000000001E-2</c:v>
                </c:pt>
                <c:pt idx="253">
                  <c:v>1.2407000000000001E-2</c:v>
                </c:pt>
                <c:pt idx="254">
                  <c:v>1.2388E-2</c:v>
                </c:pt>
                <c:pt idx="255">
                  <c:v>1.2369E-2</c:v>
                </c:pt>
                <c:pt idx="256">
                  <c:v>1.2351000000000001E-2</c:v>
                </c:pt>
                <c:pt idx="257">
                  <c:v>1.2333E-2</c:v>
                </c:pt>
                <c:pt idx="258">
                  <c:v>1.2315E-2</c:v>
                </c:pt>
                <c:pt idx="259">
                  <c:v>1.2296999999999999E-2</c:v>
                </c:pt>
                <c:pt idx="260">
                  <c:v>1.2278999999999998E-2</c:v>
                </c:pt>
                <c:pt idx="261">
                  <c:v>1.2262E-2</c:v>
                </c:pt>
                <c:pt idx="262">
                  <c:v>1.2245000000000001E-2</c:v>
                </c:pt>
                <c:pt idx="263">
                  <c:v>1.2227999999999998E-2</c:v>
                </c:pt>
                <c:pt idx="264">
                  <c:v>1.2211E-2</c:v>
                </c:pt>
                <c:pt idx="265">
                  <c:v>1.2194E-2</c:v>
                </c:pt>
                <c:pt idx="266">
                  <c:v>1.2178E-2</c:v>
                </c:pt>
                <c:pt idx="267">
                  <c:v>1.2161000000000002E-2</c:v>
                </c:pt>
                <c:pt idx="268">
                  <c:v>1.2145000000000001E-2</c:v>
                </c:pt>
                <c:pt idx="269">
                  <c:v>1.2128999999999997E-2</c:v>
                </c:pt>
                <c:pt idx="270">
                  <c:v>1.2114E-2</c:v>
                </c:pt>
                <c:pt idx="271">
                  <c:v>1.2097999999999996E-2</c:v>
                </c:pt>
                <c:pt idx="272">
                  <c:v>1.2083E-2</c:v>
                </c:pt>
                <c:pt idx="273">
                  <c:v>1.2067E-2</c:v>
                </c:pt>
                <c:pt idx="274">
                  <c:v>1.2052E-2</c:v>
                </c:pt>
                <c:pt idx="275">
                  <c:v>1.2036999999999999E-2</c:v>
                </c:pt>
                <c:pt idx="276">
                  <c:v>1.2023000000000001E-2</c:v>
                </c:pt>
                <c:pt idx="277">
                  <c:v>1.2008E-2</c:v>
                </c:pt>
                <c:pt idx="278">
                  <c:v>1.1993999999999999E-2</c:v>
                </c:pt>
                <c:pt idx="279">
                  <c:v>1.1979000000000002E-2</c:v>
                </c:pt>
                <c:pt idx="280">
                  <c:v>1.1965000000000002E-2</c:v>
                </c:pt>
                <c:pt idx="281">
                  <c:v>1.1951000000000002E-2</c:v>
                </c:pt>
                <c:pt idx="282">
                  <c:v>1.1937000000000001E-2</c:v>
                </c:pt>
                <c:pt idx="283">
                  <c:v>1.1924000000000002E-2</c:v>
                </c:pt>
                <c:pt idx="284">
                  <c:v>1.1910000000000002E-2</c:v>
                </c:pt>
                <c:pt idx="285">
                  <c:v>1.1897000000000001E-2</c:v>
                </c:pt>
                <c:pt idx="286">
                  <c:v>1.1884000000000002E-2</c:v>
                </c:pt>
                <c:pt idx="287">
                  <c:v>1.1870000000000002E-2</c:v>
                </c:pt>
                <c:pt idx="288">
                  <c:v>1.1858E-2</c:v>
                </c:pt>
                <c:pt idx="289">
                  <c:v>1.1845000000000003E-2</c:v>
                </c:pt>
                <c:pt idx="290">
                  <c:v>1.1832000000000002E-2</c:v>
                </c:pt>
                <c:pt idx="291">
                  <c:v>1.1819000000000001E-2</c:v>
                </c:pt>
                <c:pt idx="292">
                  <c:v>1.1807000000000002E-2</c:v>
                </c:pt>
                <c:pt idx="293">
                  <c:v>1.1795000000000002E-2</c:v>
                </c:pt>
                <c:pt idx="294">
                  <c:v>1.1782000000000003E-2</c:v>
                </c:pt>
                <c:pt idx="295">
                  <c:v>1.1769999999999999E-2</c:v>
                </c:pt>
                <c:pt idx="296">
                  <c:v>1.1757999999999999E-2</c:v>
                </c:pt>
                <c:pt idx="297">
                  <c:v>1.1745999999999999E-2</c:v>
                </c:pt>
                <c:pt idx="298">
                  <c:v>1.1735000000000001E-2</c:v>
                </c:pt>
              </c:numCache>
            </c:numRef>
          </c:yVal>
          <c:smooth val="1"/>
        </c:ser>
        <c:axId val="78404224"/>
        <c:axId val="79226368"/>
      </c:scatterChart>
      <c:valAx>
        <c:axId val="78404224"/>
        <c:scaling>
          <c:logBase val="10"/>
          <c:orientation val="minMax"/>
        </c:scaling>
        <c:axPos val="b"/>
        <c:numFmt formatCode="0.E+00" sourceLinked="0"/>
        <c:tickLblPos val="nextTo"/>
        <c:crossAx val="79226368"/>
        <c:crossesAt val="1.0000000000000005E-2"/>
        <c:crossBetween val="midCat"/>
      </c:valAx>
      <c:valAx>
        <c:axId val="79226368"/>
        <c:scaling>
          <c:logBase val="10"/>
          <c:orientation val="minMax"/>
        </c:scaling>
        <c:axPos val="l"/>
        <c:numFmt formatCode="0.E+00" sourceLinked="0"/>
        <c:tickLblPos val="nextTo"/>
        <c:crossAx val="78404224"/>
        <c:crossesAt val="1.0000000000000011E-3"/>
        <c:crossBetween val="midCat"/>
      </c:valAx>
    </c:plotArea>
    <c:legend>
      <c:legendPos val="t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2697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STFC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smk78</dc:creator>
  <cp:lastModifiedBy>smk78</cp:lastModifiedBy>
  <cp:revision>15</cp:revision>
  <dcterms:created xsi:type="dcterms:W3CDTF">2012-07-10T15:25:00Z</dcterms:created>
  <dcterms:modified xsi:type="dcterms:W3CDTF">2012-07-12T12:38:00Z</dcterms:modified>
</cp:coreProperties>
</file>